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DBF37" w14:textId="325CBB9E" w:rsidR="00D726B3" w:rsidRPr="00EA7EC4" w:rsidRDefault="00F07FCA" w:rsidP="000F1DD0">
      <w:pPr>
        <w:pStyle w:val="Title"/>
        <w:spacing w:before="0"/>
        <w:rPr>
          <w:i/>
          <w:lang w:val="en-AU"/>
        </w:rPr>
      </w:pPr>
      <w:r w:rsidRPr="00EA7EC4">
        <w:rPr>
          <w:i/>
          <w:highlight w:val="lightGray"/>
          <w:lang w:val="en-AU"/>
        </w:rPr>
        <w:t>[</w:t>
      </w:r>
      <w:bookmarkStart w:id="0" w:name="_GoBack"/>
      <w:bookmarkEnd w:id="0"/>
      <w:r w:rsidR="002C580D" w:rsidRPr="00EA7EC4">
        <w:rPr>
          <w:i/>
          <w:highlight w:val="lightGray"/>
          <w:lang w:val="en-AU"/>
        </w:rPr>
        <w:t>N</w:t>
      </w:r>
      <w:r w:rsidRPr="00EA7EC4">
        <w:rPr>
          <w:i/>
          <w:highlight w:val="lightGray"/>
          <w:lang w:val="en-AU"/>
        </w:rPr>
        <w:t>ame of Code Amendment]</w:t>
      </w:r>
    </w:p>
    <w:p w14:paraId="11028585" w14:textId="77777777" w:rsidR="00E82871" w:rsidRPr="00EA7EC4" w:rsidRDefault="00E82871" w:rsidP="000F1DD0">
      <w:pPr>
        <w:rPr>
          <w:lang w:val="en-AU"/>
        </w:rPr>
      </w:pPr>
    </w:p>
    <w:p w14:paraId="04B49C5C" w14:textId="2E0F7FD9" w:rsidR="00E87347" w:rsidRPr="00EA7EC4" w:rsidRDefault="00D726B3" w:rsidP="000F1DD0">
      <w:pPr>
        <w:pStyle w:val="Title"/>
        <w:spacing w:before="0"/>
        <w:rPr>
          <w:i/>
          <w:sz w:val="20"/>
          <w:szCs w:val="20"/>
          <w:lang w:val="en-AU"/>
        </w:rPr>
      </w:pPr>
      <w:bookmarkStart w:id="1" w:name="_Toc534630632"/>
      <w:bookmarkStart w:id="2" w:name="_Toc534630709"/>
      <w:bookmarkStart w:id="3" w:name="_Toc534630798"/>
      <w:r w:rsidRPr="00EA7EC4">
        <w:rPr>
          <w:rStyle w:val="TitleChar"/>
          <w:b/>
          <w:lang w:val="en-AU"/>
        </w:rPr>
        <w:t xml:space="preserve">Engagement Report </w:t>
      </w:r>
    </w:p>
    <w:p w14:paraId="4B1D7D5E" w14:textId="1BB584A1" w:rsidR="00D726B3" w:rsidRPr="00EA7EC4" w:rsidRDefault="002C580D" w:rsidP="000F1DD0">
      <w:pPr>
        <w:pStyle w:val="Title"/>
        <w:spacing w:before="0"/>
        <w:rPr>
          <w:sz w:val="24"/>
          <w:szCs w:val="24"/>
          <w:lang w:val="en-AU"/>
        </w:rPr>
      </w:pPr>
      <w:r w:rsidRPr="00EA7EC4">
        <w:rPr>
          <w:sz w:val="24"/>
          <w:szCs w:val="24"/>
          <w:lang w:val="en-AU"/>
        </w:rPr>
        <w:t>Section 73</w:t>
      </w:r>
      <w:r w:rsidR="00D726B3" w:rsidRPr="00EA7EC4">
        <w:rPr>
          <w:sz w:val="24"/>
          <w:szCs w:val="24"/>
          <w:lang w:val="en-AU"/>
        </w:rPr>
        <w:t xml:space="preserve">(7) of the </w:t>
      </w:r>
      <w:r w:rsidR="00D726B3" w:rsidRPr="00EA7EC4">
        <w:rPr>
          <w:i/>
          <w:sz w:val="24"/>
          <w:szCs w:val="24"/>
          <w:lang w:val="en-AU"/>
        </w:rPr>
        <w:t>Planning, Development and Infrastructure Act 2016</w:t>
      </w:r>
      <w:bookmarkEnd w:id="1"/>
      <w:bookmarkEnd w:id="2"/>
      <w:bookmarkEnd w:id="3"/>
    </w:p>
    <w:p w14:paraId="28BE9295" w14:textId="76473824" w:rsidR="00D726B3" w:rsidRPr="00EA7EC4" w:rsidRDefault="00F07FCA" w:rsidP="000F1DD0">
      <w:pPr>
        <w:tabs>
          <w:tab w:val="clear" w:pos="425"/>
          <w:tab w:val="clear" w:pos="851"/>
          <w:tab w:val="left" w:pos="1560"/>
        </w:tabs>
        <w:rPr>
          <w:rFonts w:cs="Arial"/>
          <w:i/>
          <w:szCs w:val="20"/>
          <w:lang w:val="en-AU"/>
        </w:rPr>
      </w:pPr>
      <w:r w:rsidRPr="00EA7EC4">
        <w:rPr>
          <w:b/>
          <w:i/>
          <w:sz w:val="24"/>
          <w:highlight w:val="lightGray"/>
          <w:lang w:val="en-AU"/>
        </w:rPr>
        <w:t>[</w:t>
      </w:r>
      <w:r w:rsidR="002C580D" w:rsidRPr="00EA7EC4">
        <w:rPr>
          <w:b/>
          <w:i/>
          <w:sz w:val="24"/>
          <w:highlight w:val="lightGray"/>
          <w:lang w:val="en-AU"/>
        </w:rPr>
        <w:t>Name of Designated</w:t>
      </w:r>
      <w:r w:rsidRPr="00EA7EC4">
        <w:rPr>
          <w:b/>
          <w:i/>
          <w:sz w:val="24"/>
          <w:highlight w:val="lightGray"/>
          <w:lang w:val="en-AU"/>
        </w:rPr>
        <w:t xml:space="preserve"> Entity]</w:t>
      </w:r>
    </w:p>
    <w:p w14:paraId="00DCFA5F" w14:textId="77777777" w:rsidR="00D726B3" w:rsidRPr="00EA7EC4" w:rsidRDefault="00D726B3" w:rsidP="000F1DD0">
      <w:pPr>
        <w:spacing w:after="160"/>
        <w:rPr>
          <w:i/>
          <w:lang w:val="en-AU"/>
        </w:rPr>
      </w:pPr>
    </w:p>
    <w:p w14:paraId="70E9A47E" w14:textId="77777777" w:rsidR="00F42DFE" w:rsidRPr="00EA7EC4" w:rsidRDefault="00F42DFE" w:rsidP="000F1DD0">
      <w:pPr>
        <w:spacing w:after="160"/>
        <w:rPr>
          <w:i/>
          <w:lang w:val="en-AU"/>
        </w:rPr>
        <w:sectPr w:rsidR="00F42DFE" w:rsidRPr="00EA7EC4" w:rsidSect="009D286A">
          <w:headerReference w:type="default" r:id="rId8"/>
          <w:footerReference w:type="default" r:id="rId9"/>
          <w:type w:val="oddPage"/>
          <w:pgSz w:w="11900" w:h="16840" w:code="9"/>
          <w:pgMar w:top="1701" w:right="1134" w:bottom="1418" w:left="1134" w:header="851" w:footer="567" w:gutter="0"/>
          <w:pgNumType w:fmt="lowerRoman"/>
          <w:cols w:space="708"/>
          <w:docGrid w:linePitch="360"/>
        </w:sectPr>
      </w:pPr>
    </w:p>
    <w:sdt>
      <w:sdtPr>
        <w:rPr>
          <w:rFonts w:ascii="Arial" w:eastAsiaTheme="minorHAnsi" w:hAnsi="Arial" w:cstheme="minorBidi"/>
          <w:color w:val="auto"/>
          <w:sz w:val="20"/>
          <w:szCs w:val="24"/>
          <w:lang w:val="en-AU"/>
        </w:rPr>
        <w:id w:val="1437947914"/>
        <w:docPartObj>
          <w:docPartGallery w:val="Table of Contents"/>
          <w:docPartUnique/>
        </w:docPartObj>
      </w:sdtPr>
      <w:sdtEndPr>
        <w:rPr>
          <w:b/>
          <w:bCs/>
        </w:rPr>
      </w:sdtEndPr>
      <w:sdtContent>
        <w:p w14:paraId="78D42FBA" w14:textId="0670A79D" w:rsidR="009571B8" w:rsidRPr="00EA7EC4" w:rsidRDefault="009571B8" w:rsidP="000F1DD0">
          <w:pPr>
            <w:pStyle w:val="TOCHeading"/>
            <w:spacing w:after="360"/>
            <w:rPr>
              <w:rFonts w:ascii="Arial" w:hAnsi="Arial" w:cs="Arial"/>
              <w:b/>
              <w:color w:val="auto"/>
              <w:lang w:val="en-AU"/>
            </w:rPr>
          </w:pPr>
          <w:r w:rsidRPr="00EA7EC4">
            <w:rPr>
              <w:rFonts w:ascii="Arial" w:hAnsi="Arial" w:cs="Arial"/>
              <w:b/>
              <w:color w:val="auto"/>
              <w:lang w:val="en-AU"/>
            </w:rPr>
            <w:t>Contents</w:t>
          </w:r>
        </w:p>
        <w:p w14:paraId="4FFA8EB3" w14:textId="77777777" w:rsidR="00AB07DD" w:rsidRPr="00EA7EC4" w:rsidRDefault="009571B8" w:rsidP="000F1DD0">
          <w:pPr>
            <w:pStyle w:val="TOC1"/>
            <w:rPr>
              <w:rFonts w:asciiTheme="minorHAnsi" w:eastAsiaTheme="minorEastAsia" w:hAnsiTheme="minorHAnsi"/>
              <w:szCs w:val="22"/>
              <w:lang w:val="en-AU" w:eastAsia="en-AU"/>
            </w:rPr>
          </w:pPr>
          <w:r w:rsidRPr="00EA7EC4">
            <w:rPr>
              <w:lang w:val="en-AU"/>
            </w:rPr>
            <w:fldChar w:fldCharType="begin"/>
          </w:r>
          <w:r w:rsidRPr="00EA7EC4">
            <w:rPr>
              <w:lang w:val="en-AU"/>
            </w:rPr>
            <w:instrText xml:space="preserve"> TOC \o "2-2" \h \z \t "Heading 1,1" </w:instrText>
          </w:r>
          <w:r w:rsidRPr="00EA7EC4">
            <w:rPr>
              <w:lang w:val="en-AU"/>
            </w:rPr>
            <w:fldChar w:fldCharType="separate"/>
          </w:r>
          <w:hyperlink w:anchor="_Toc76713878" w:history="1">
            <w:r w:rsidR="00AB07DD" w:rsidRPr="00EA7EC4">
              <w:rPr>
                <w:rStyle w:val="Hyperlink"/>
                <w:lang w:val="en-AU"/>
              </w:rPr>
              <w:t>1</w:t>
            </w:r>
            <w:r w:rsidR="00AB07DD" w:rsidRPr="00EA7EC4">
              <w:rPr>
                <w:rFonts w:asciiTheme="minorHAnsi" w:eastAsiaTheme="minorEastAsia" w:hAnsiTheme="minorHAnsi"/>
                <w:szCs w:val="22"/>
                <w:lang w:val="en-AU" w:eastAsia="en-AU"/>
              </w:rPr>
              <w:tab/>
            </w:r>
            <w:r w:rsidR="00AB07DD" w:rsidRPr="00EA7EC4">
              <w:rPr>
                <w:rStyle w:val="Hyperlink"/>
                <w:lang w:val="en-AU"/>
              </w:rPr>
              <w:t>Purpose</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_Toc76713878 \h </w:instrText>
            </w:r>
            <w:r w:rsidR="00AB07DD" w:rsidRPr="00EA7EC4">
              <w:rPr>
                <w:webHidden/>
                <w:lang w:val="en-AU"/>
              </w:rPr>
            </w:r>
            <w:r w:rsidR="00AB07DD" w:rsidRPr="00EA7EC4">
              <w:rPr>
                <w:webHidden/>
                <w:lang w:val="en-AU"/>
              </w:rPr>
              <w:fldChar w:fldCharType="separate"/>
            </w:r>
            <w:r w:rsidR="00AB07DD" w:rsidRPr="00EA7EC4">
              <w:rPr>
                <w:webHidden/>
                <w:lang w:val="en-AU"/>
              </w:rPr>
              <w:t>1</w:t>
            </w:r>
            <w:r w:rsidR="00AB07DD" w:rsidRPr="00EA7EC4">
              <w:rPr>
                <w:webHidden/>
                <w:lang w:val="en-AU"/>
              </w:rPr>
              <w:fldChar w:fldCharType="end"/>
            </w:r>
          </w:hyperlink>
        </w:p>
        <w:p w14:paraId="5A415825" w14:textId="77777777" w:rsidR="00AB07DD" w:rsidRPr="00EA7EC4" w:rsidRDefault="00D11A36" w:rsidP="000F1DD0">
          <w:pPr>
            <w:pStyle w:val="TOC1"/>
            <w:rPr>
              <w:rFonts w:asciiTheme="minorHAnsi" w:eastAsiaTheme="minorEastAsia" w:hAnsiTheme="minorHAnsi"/>
              <w:szCs w:val="22"/>
              <w:lang w:val="en-AU" w:eastAsia="en-AU"/>
            </w:rPr>
          </w:pPr>
          <w:hyperlink w:anchor="_Toc76713879" w:history="1">
            <w:r w:rsidR="00AB07DD" w:rsidRPr="00EA7EC4">
              <w:rPr>
                <w:rStyle w:val="Hyperlink"/>
                <w:lang w:val="en-AU"/>
              </w:rPr>
              <w:t>2</w:t>
            </w:r>
            <w:r w:rsidR="00AB07DD" w:rsidRPr="00EA7EC4">
              <w:rPr>
                <w:rFonts w:asciiTheme="minorHAnsi" w:eastAsiaTheme="minorEastAsia" w:hAnsiTheme="minorHAnsi"/>
                <w:szCs w:val="22"/>
                <w:lang w:val="en-AU" w:eastAsia="en-AU"/>
              </w:rPr>
              <w:tab/>
            </w:r>
            <w:r w:rsidR="00AB07DD" w:rsidRPr="00EA7EC4">
              <w:rPr>
                <w:rStyle w:val="Hyperlink"/>
                <w:lang w:val="en-AU"/>
              </w:rPr>
              <w:t>Introduction</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_Toc76713879 \h </w:instrText>
            </w:r>
            <w:r w:rsidR="00AB07DD" w:rsidRPr="00EA7EC4">
              <w:rPr>
                <w:webHidden/>
                <w:lang w:val="en-AU"/>
              </w:rPr>
            </w:r>
            <w:r w:rsidR="00AB07DD" w:rsidRPr="00EA7EC4">
              <w:rPr>
                <w:webHidden/>
                <w:lang w:val="en-AU"/>
              </w:rPr>
              <w:fldChar w:fldCharType="separate"/>
            </w:r>
            <w:r w:rsidR="00AB07DD" w:rsidRPr="00EA7EC4">
              <w:rPr>
                <w:webHidden/>
                <w:lang w:val="en-AU"/>
              </w:rPr>
              <w:t>1</w:t>
            </w:r>
            <w:r w:rsidR="00AB07DD" w:rsidRPr="00EA7EC4">
              <w:rPr>
                <w:webHidden/>
                <w:lang w:val="en-AU"/>
              </w:rPr>
              <w:fldChar w:fldCharType="end"/>
            </w:r>
          </w:hyperlink>
        </w:p>
        <w:p w14:paraId="17DF6B98" w14:textId="77777777" w:rsidR="00AB07DD" w:rsidRPr="00EA7EC4" w:rsidRDefault="00D11A36" w:rsidP="000F1DD0">
          <w:pPr>
            <w:pStyle w:val="TOC1"/>
            <w:rPr>
              <w:rFonts w:asciiTheme="minorHAnsi" w:eastAsiaTheme="minorEastAsia" w:hAnsiTheme="minorHAnsi"/>
              <w:szCs w:val="22"/>
              <w:lang w:val="en-AU" w:eastAsia="en-AU"/>
            </w:rPr>
          </w:pPr>
          <w:hyperlink w:anchor="_Toc76713880" w:history="1">
            <w:r w:rsidR="00AB07DD" w:rsidRPr="00EA7EC4">
              <w:rPr>
                <w:rStyle w:val="Hyperlink"/>
                <w:lang w:val="en-AU"/>
              </w:rPr>
              <w:t>3</w:t>
            </w:r>
            <w:r w:rsidR="00AB07DD" w:rsidRPr="00EA7EC4">
              <w:rPr>
                <w:rFonts w:asciiTheme="minorHAnsi" w:eastAsiaTheme="minorEastAsia" w:hAnsiTheme="minorHAnsi"/>
                <w:szCs w:val="22"/>
                <w:lang w:val="en-AU" w:eastAsia="en-AU"/>
              </w:rPr>
              <w:tab/>
            </w:r>
            <w:r w:rsidR="00AB07DD" w:rsidRPr="00EA7EC4">
              <w:rPr>
                <w:rStyle w:val="Hyperlink"/>
                <w:lang w:val="en-AU"/>
              </w:rPr>
              <w:t>Engagement Approach</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_Toc76713880 \h </w:instrText>
            </w:r>
            <w:r w:rsidR="00AB07DD" w:rsidRPr="00EA7EC4">
              <w:rPr>
                <w:webHidden/>
                <w:lang w:val="en-AU"/>
              </w:rPr>
            </w:r>
            <w:r w:rsidR="00AB07DD" w:rsidRPr="00EA7EC4">
              <w:rPr>
                <w:webHidden/>
                <w:lang w:val="en-AU"/>
              </w:rPr>
              <w:fldChar w:fldCharType="separate"/>
            </w:r>
            <w:r w:rsidR="00AB07DD" w:rsidRPr="00EA7EC4">
              <w:rPr>
                <w:webHidden/>
                <w:lang w:val="en-AU"/>
              </w:rPr>
              <w:t>1</w:t>
            </w:r>
            <w:r w:rsidR="00AB07DD" w:rsidRPr="00EA7EC4">
              <w:rPr>
                <w:webHidden/>
                <w:lang w:val="en-AU"/>
              </w:rPr>
              <w:fldChar w:fldCharType="end"/>
            </w:r>
          </w:hyperlink>
        </w:p>
        <w:p w14:paraId="712F6C20" w14:textId="77777777" w:rsidR="00AB07DD" w:rsidRPr="00EA7EC4" w:rsidRDefault="00D11A36" w:rsidP="000F1DD0">
          <w:pPr>
            <w:pStyle w:val="TOC2"/>
            <w:rPr>
              <w:rFonts w:asciiTheme="minorHAnsi" w:eastAsiaTheme="minorEastAsia" w:hAnsiTheme="minorHAnsi"/>
              <w:szCs w:val="22"/>
              <w:lang w:val="en-AU" w:eastAsia="en-AU"/>
            </w:rPr>
          </w:pPr>
          <w:hyperlink w:anchor="_Toc76713881" w:history="1">
            <w:r w:rsidR="00AB07DD" w:rsidRPr="00EA7EC4">
              <w:rPr>
                <w:rStyle w:val="Hyperlink"/>
                <w:lang w:val="en-AU"/>
              </w:rPr>
              <w:t>3.1</w:t>
            </w:r>
            <w:r w:rsidR="00AB07DD" w:rsidRPr="00EA7EC4">
              <w:rPr>
                <w:rFonts w:asciiTheme="minorHAnsi" w:eastAsiaTheme="minorEastAsia" w:hAnsiTheme="minorHAnsi"/>
                <w:szCs w:val="22"/>
                <w:lang w:val="en-AU" w:eastAsia="en-AU"/>
              </w:rPr>
              <w:tab/>
            </w:r>
            <w:r w:rsidR="00AB07DD" w:rsidRPr="00EA7EC4">
              <w:rPr>
                <w:rStyle w:val="Hyperlink"/>
                <w:lang w:val="en-AU"/>
              </w:rPr>
              <w:t>Engagement Activities</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_Toc76713881 \h </w:instrText>
            </w:r>
            <w:r w:rsidR="00AB07DD" w:rsidRPr="00EA7EC4">
              <w:rPr>
                <w:webHidden/>
                <w:lang w:val="en-AU"/>
              </w:rPr>
            </w:r>
            <w:r w:rsidR="00AB07DD" w:rsidRPr="00EA7EC4">
              <w:rPr>
                <w:webHidden/>
                <w:lang w:val="en-AU"/>
              </w:rPr>
              <w:fldChar w:fldCharType="separate"/>
            </w:r>
            <w:r w:rsidR="00AB07DD" w:rsidRPr="00EA7EC4">
              <w:rPr>
                <w:webHidden/>
                <w:lang w:val="en-AU"/>
              </w:rPr>
              <w:t>2</w:t>
            </w:r>
            <w:r w:rsidR="00AB07DD" w:rsidRPr="00EA7EC4">
              <w:rPr>
                <w:webHidden/>
                <w:lang w:val="en-AU"/>
              </w:rPr>
              <w:fldChar w:fldCharType="end"/>
            </w:r>
          </w:hyperlink>
        </w:p>
        <w:p w14:paraId="4353F386" w14:textId="77777777" w:rsidR="00AB07DD" w:rsidRPr="00EA7EC4" w:rsidRDefault="00D11A36" w:rsidP="000F1DD0">
          <w:pPr>
            <w:pStyle w:val="TOC2"/>
            <w:rPr>
              <w:rFonts w:asciiTheme="minorHAnsi" w:eastAsiaTheme="minorEastAsia" w:hAnsiTheme="minorHAnsi"/>
              <w:szCs w:val="22"/>
              <w:lang w:val="en-AU" w:eastAsia="en-AU"/>
            </w:rPr>
          </w:pPr>
          <w:hyperlink w:anchor="_Toc76713882" w:history="1">
            <w:r w:rsidR="00AB07DD" w:rsidRPr="00EA7EC4">
              <w:rPr>
                <w:rStyle w:val="Hyperlink"/>
                <w:lang w:val="en-AU"/>
              </w:rPr>
              <w:t>3.2</w:t>
            </w:r>
            <w:r w:rsidR="00AB07DD" w:rsidRPr="00EA7EC4">
              <w:rPr>
                <w:rFonts w:asciiTheme="minorHAnsi" w:eastAsiaTheme="minorEastAsia" w:hAnsiTheme="minorHAnsi"/>
                <w:szCs w:val="22"/>
                <w:lang w:val="en-AU" w:eastAsia="en-AU"/>
              </w:rPr>
              <w:tab/>
            </w:r>
            <w:r w:rsidR="00AB07DD" w:rsidRPr="00EA7EC4">
              <w:rPr>
                <w:rStyle w:val="Hyperlink"/>
                <w:lang w:val="en-AU"/>
              </w:rPr>
              <w:t>Mandatory Requirements</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_Toc76713882 \h </w:instrText>
            </w:r>
            <w:r w:rsidR="00AB07DD" w:rsidRPr="00EA7EC4">
              <w:rPr>
                <w:webHidden/>
                <w:lang w:val="en-AU"/>
              </w:rPr>
            </w:r>
            <w:r w:rsidR="00AB07DD" w:rsidRPr="00EA7EC4">
              <w:rPr>
                <w:webHidden/>
                <w:lang w:val="en-AU"/>
              </w:rPr>
              <w:fldChar w:fldCharType="separate"/>
            </w:r>
            <w:r w:rsidR="00AB07DD" w:rsidRPr="00EA7EC4">
              <w:rPr>
                <w:webHidden/>
                <w:lang w:val="en-AU"/>
              </w:rPr>
              <w:t>2</w:t>
            </w:r>
            <w:r w:rsidR="00AB07DD" w:rsidRPr="00EA7EC4">
              <w:rPr>
                <w:webHidden/>
                <w:lang w:val="en-AU"/>
              </w:rPr>
              <w:fldChar w:fldCharType="end"/>
            </w:r>
          </w:hyperlink>
        </w:p>
        <w:p w14:paraId="06B224BD" w14:textId="77777777" w:rsidR="00AB07DD" w:rsidRPr="00EA7EC4" w:rsidRDefault="00D11A36" w:rsidP="000F1DD0">
          <w:pPr>
            <w:pStyle w:val="TOC1"/>
            <w:rPr>
              <w:rFonts w:asciiTheme="minorHAnsi" w:eastAsiaTheme="minorEastAsia" w:hAnsiTheme="minorHAnsi"/>
              <w:szCs w:val="22"/>
              <w:lang w:val="en-AU" w:eastAsia="en-AU"/>
            </w:rPr>
          </w:pPr>
          <w:hyperlink w:anchor="_Toc76713883" w:history="1">
            <w:r w:rsidR="00AB07DD" w:rsidRPr="00EA7EC4">
              <w:rPr>
                <w:rStyle w:val="Hyperlink"/>
                <w:lang w:val="en-AU"/>
              </w:rPr>
              <w:t>4</w:t>
            </w:r>
            <w:r w:rsidR="00AB07DD" w:rsidRPr="00EA7EC4">
              <w:rPr>
                <w:rFonts w:asciiTheme="minorHAnsi" w:eastAsiaTheme="minorEastAsia" w:hAnsiTheme="minorHAnsi"/>
                <w:szCs w:val="22"/>
                <w:lang w:val="en-AU" w:eastAsia="en-AU"/>
              </w:rPr>
              <w:tab/>
            </w:r>
            <w:r w:rsidR="00AB07DD" w:rsidRPr="00EA7EC4">
              <w:rPr>
                <w:rStyle w:val="Hyperlink"/>
                <w:lang w:val="en-AU"/>
              </w:rPr>
              <w:t>Engagement Outcomes</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_Toc76713883 \h </w:instrText>
            </w:r>
            <w:r w:rsidR="00AB07DD" w:rsidRPr="00EA7EC4">
              <w:rPr>
                <w:webHidden/>
                <w:lang w:val="en-AU"/>
              </w:rPr>
            </w:r>
            <w:r w:rsidR="00AB07DD" w:rsidRPr="00EA7EC4">
              <w:rPr>
                <w:webHidden/>
                <w:lang w:val="en-AU"/>
              </w:rPr>
              <w:fldChar w:fldCharType="separate"/>
            </w:r>
            <w:r w:rsidR="00AB07DD" w:rsidRPr="00EA7EC4">
              <w:rPr>
                <w:webHidden/>
                <w:lang w:val="en-AU"/>
              </w:rPr>
              <w:t>3</w:t>
            </w:r>
            <w:r w:rsidR="00AB07DD" w:rsidRPr="00EA7EC4">
              <w:rPr>
                <w:webHidden/>
                <w:lang w:val="en-AU"/>
              </w:rPr>
              <w:fldChar w:fldCharType="end"/>
            </w:r>
          </w:hyperlink>
        </w:p>
        <w:p w14:paraId="7B381DF4" w14:textId="77777777" w:rsidR="00AB07DD" w:rsidRPr="00EA7EC4" w:rsidRDefault="00D11A36" w:rsidP="000F1DD0">
          <w:pPr>
            <w:pStyle w:val="TOC1"/>
            <w:rPr>
              <w:rFonts w:asciiTheme="minorHAnsi" w:eastAsiaTheme="minorEastAsia" w:hAnsiTheme="minorHAnsi"/>
              <w:szCs w:val="22"/>
              <w:lang w:val="en-AU" w:eastAsia="en-AU"/>
            </w:rPr>
          </w:pPr>
          <w:hyperlink w:anchor="_Toc76713884" w:history="1">
            <w:r w:rsidR="00AB07DD" w:rsidRPr="00EA7EC4">
              <w:rPr>
                <w:rStyle w:val="Hyperlink"/>
                <w:lang w:val="en-AU"/>
              </w:rPr>
              <w:t>5</w:t>
            </w:r>
            <w:r w:rsidR="00AB07DD" w:rsidRPr="00EA7EC4">
              <w:rPr>
                <w:rFonts w:asciiTheme="minorHAnsi" w:eastAsiaTheme="minorEastAsia" w:hAnsiTheme="minorHAnsi"/>
                <w:szCs w:val="22"/>
                <w:lang w:val="en-AU" w:eastAsia="en-AU"/>
              </w:rPr>
              <w:tab/>
            </w:r>
            <w:r w:rsidR="00AB07DD" w:rsidRPr="00EA7EC4">
              <w:rPr>
                <w:rStyle w:val="Hyperlink"/>
                <w:lang w:val="en-AU"/>
              </w:rPr>
              <w:t>Evaluation of Engagement</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_Toc76713884 \h </w:instrText>
            </w:r>
            <w:r w:rsidR="00AB07DD" w:rsidRPr="00EA7EC4">
              <w:rPr>
                <w:webHidden/>
                <w:lang w:val="en-AU"/>
              </w:rPr>
            </w:r>
            <w:r w:rsidR="00AB07DD" w:rsidRPr="00EA7EC4">
              <w:rPr>
                <w:webHidden/>
                <w:lang w:val="en-AU"/>
              </w:rPr>
              <w:fldChar w:fldCharType="separate"/>
            </w:r>
            <w:r w:rsidR="00AB07DD" w:rsidRPr="00EA7EC4">
              <w:rPr>
                <w:webHidden/>
                <w:lang w:val="en-AU"/>
              </w:rPr>
              <w:t>4</w:t>
            </w:r>
            <w:r w:rsidR="00AB07DD" w:rsidRPr="00EA7EC4">
              <w:rPr>
                <w:webHidden/>
                <w:lang w:val="en-AU"/>
              </w:rPr>
              <w:fldChar w:fldCharType="end"/>
            </w:r>
          </w:hyperlink>
        </w:p>
        <w:p w14:paraId="32E21BCB" w14:textId="77777777" w:rsidR="00AB07DD" w:rsidRPr="00EA7EC4" w:rsidRDefault="00D11A36" w:rsidP="000F1DD0">
          <w:pPr>
            <w:pStyle w:val="TOC2"/>
            <w:rPr>
              <w:rFonts w:asciiTheme="minorHAnsi" w:eastAsiaTheme="minorEastAsia" w:hAnsiTheme="minorHAnsi"/>
              <w:szCs w:val="22"/>
              <w:lang w:val="en-AU" w:eastAsia="en-AU"/>
            </w:rPr>
          </w:pPr>
          <w:hyperlink w:anchor="_Toc76713885" w:history="1">
            <w:r w:rsidR="00AB07DD" w:rsidRPr="00EA7EC4">
              <w:rPr>
                <w:rStyle w:val="Hyperlink"/>
                <w:lang w:val="en-AU"/>
              </w:rPr>
              <w:t>5.1</w:t>
            </w:r>
            <w:r w:rsidR="00AB07DD" w:rsidRPr="00EA7EC4">
              <w:rPr>
                <w:rFonts w:asciiTheme="minorHAnsi" w:eastAsiaTheme="minorEastAsia" w:hAnsiTheme="minorHAnsi"/>
                <w:szCs w:val="22"/>
                <w:lang w:val="en-AU" w:eastAsia="en-AU"/>
              </w:rPr>
              <w:tab/>
            </w:r>
            <w:r w:rsidR="00AB07DD" w:rsidRPr="00EA7EC4">
              <w:rPr>
                <w:rStyle w:val="Hyperlink"/>
                <w:lang w:val="en-AU"/>
              </w:rPr>
              <w:t>Performance Indicators for Evaluation</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_Toc76713885 \h </w:instrText>
            </w:r>
            <w:r w:rsidR="00AB07DD" w:rsidRPr="00EA7EC4">
              <w:rPr>
                <w:webHidden/>
                <w:lang w:val="en-AU"/>
              </w:rPr>
            </w:r>
            <w:r w:rsidR="00AB07DD" w:rsidRPr="00EA7EC4">
              <w:rPr>
                <w:webHidden/>
                <w:lang w:val="en-AU"/>
              </w:rPr>
              <w:fldChar w:fldCharType="separate"/>
            </w:r>
            <w:r w:rsidR="00AB07DD" w:rsidRPr="00EA7EC4">
              <w:rPr>
                <w:webHidden/>
                <w:lang w:val="en-AU"/>
              </w:rPr>
              <w:t>4</w:t>
            </w:r>
            <w:r w:rsidR="00AB07DD" w:rsidRPr="00EA7EC4">
              <w:rPr>
                <w:webHidden/>
                <w:lang w:val="en-AU"/>
              </w:rPr>
              <w:fldChar w:fldCharType="end"/>
            </w:r>
          </w:hyperlink>
        </w:p>
        <w:p w14:paraId="275101DB" w14:textId="77777777" w:rsidR="00AB07DD" w:rsidRPr="00EA7EC4" w:rsidRDefault="00D11A36" w:rsidP="000F1DD0">
          <w:pPr>
            <w:pStyle w:val="TOC2"/>
            <w:rPr>
              <w:rFonts w:asciiTheme="minorHAnsi" w:eastAsiaTheme="minorEastAsia" w:hAnsiTheme="minorHAnsi"/>
              <w:szCs w:val="22"/>
              <w:lang w:val="en-AU" w:eastAsia="en-AU"/>
            </w:rPr>
          </w:pPr>
          <w:hyperlink w:anchor="_Toc76713886" w:history="1">
            <w:r w:rsidR="00AB07DD" w:rsidRPr="00EA7EC4">
              <w:rPr>
                <w:rStyle w:val="Hyperlink"/>
                <w:lang w:val="en-AU"/>
              </w:rPr>
              <w:t>5.2</w:t>
            </w:r>
            <w:r w:rsidR="00AB07DD" w:rsidRPr="00EA7EC4">
              <w:rPr>
                <w:rFonts w:asciiTheme="minorHAnsi" w:eastAsiaTheme="minorEastAsia" w:hAnsiTheme="minorHAnsi"/>
                <w:szCs w:val="22"/>
                <w:lang w:val="en-AU" w:eastAsia="en-AU"/>
              </w:rPr>
              <w:tab/>
            </w:r>
            <w:r w:rsidR="00AB07DD" w:rsidRPr="00EA7EC4">
              <w:rPr>
                <w:rStyle w:val="Hyperlink"/>
                <w:lang w:val="en-AU"/>
              </w:rPr>
              <w:t>Evaluation against the Charter principles</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_Toc76713886 \h </w:instrText>
            </w:r>
            <w:r w:rsidR="00AB07DD" w:rsidRPr="00EA7EC4">
              <w:rPr>
                <w:webHidden/>
                <w:lang w:val="en-AU"/>
              </w:rPr>
            </w:r>
            <w:r w:rsidR="00AB07DD" w:rsidRPr="00EA7EC4">
              <w:rPr>
                <w:webHidden/>
                <w:lang w:val="en-AU"/>
              </w:rPr>
              <w:fldChar w:fldCharType="separate"/>
            </w:r>
            <w:r w:rsidR="00AB07DD" w:rsidRPr="00EA7EC4">
              <w:rPr>
                <w:webHidden/>
                <w:lang w:val="en-AU"/>
              </w:rPr>
              <w:t>5</w:t>
            </w:r>
            <w:r w:rsidR="00AB07DD" w:rsidRPr="00EA7EC4">
              <w:rPr>
                <w:webHidden/>
                <w:lang w:val="en-AU"/>
              </w:rPr>
              <w:fldChar w:fldCharType="end"/>
            </w:r>
          </w:hyperlink>
        </w:p>
        <w:p w14:paraId="69C0F07E" w14:textId="77777777" w:rsidR="00AB07DD" w:rsidRPr="00EA7EC4" w:rsidRDefault="00D11A36" w:rsidP="000F1DD0">
          <w:pPr>
            <w:pStyle w:val="TOC1"/>
            <w:rPr>
              <w:rFonts w:asciiTheme="minorHAnsi" w:eastAsiaTheme="minorEastAsia" w:hAnsiTheme="minorHAnsi"/>
              <w:szCs w:val="22"/>
              <w:lang w:val="en-AU" w:eastAsia="en-AU"/>
            </w:rPr>
          </w:pPr>
          <w:hyperlink w:anchor="_Toc76713887" w:history="1">
            <w:r w:rsidR="00AB07DD" w:rsidRPr="00EA7EC4">
              <w:rPr>
                <w:rStyle w:val="Hyperlink"/>
                <w:lang w:val="en-AU"/>
              </w:rPr>
              <w:t>6</w:t>
            </w:r>
            <w:r w:rsidR="00AB07DD" w:rsidRPr="00EA7EC4">
              <w:rPr>
                <w:rFonts w:asciiTheme="minorHAnsi" w:eastAsiaTheme="minorEastAsia" w:hAnsiTheme="minorHAnsi"/>
                <w:szCs w:val="22"/>
                <w:lang w:val="en-AU" w:eastAsia="en-AU"/>
              </w:rPr>
              <w:tab/>
            </w:r>
            <w:r w:rsidR="00AB07DD" w:rsidRPr="00EA7EC4">
              <w:rPr>
                <w:rStyle w:val="Hyperlink"/>
                <w:lang w:val="en-AU"/>
              </w:rPr>
              <w:t>Refer to the Minister for Planning and Local Government</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_Toc76713887 \h </w:instrText>
            </w:r>
            <w:r w:rsidR="00AB07DD" w:rsidRPr="00EA7EC4">
              <w:rPr>
                <w:webHidden/>
                <w:lang w:val="en-AU"/>
              </w:rPr>
            </w:r>
            <w:r w:rsidR="00AB07DD" w:rsidRPr="00EA7EC4">
              <w:rPr>
                <w:webHidden/>
                <w:lang w:val="en-AU"/>
              </w:rPr>
              <w:fldChar w:fldCharType="separate"/>
            </w:r>
            <w:r w:rsidR="00AB07DD" w:rsidRPr="00EA7EC4">
              <w:rPr>
                <w:webHidden/>
                <w:lang w:val="en-AU"/>
              </w:rPr>
              <w:t>7</w:t>
            </w:r>
            <w:r w:rsidR="00AB07DD" w:rsidRPr="00EA7EC4">
              <w:rPr>
                <w:webHidden/>
                <w:lang w:val="en-AU"/>
              </w:rPr>
              <w:fldChar w:fldCharType="end"/>
            </w:r>
          </w:hyperlink>
        </w:p>
        <w:p w14:paraId="29D70BFC" w14:textId="77777777" w:rsidR="00AB07DD" w:rsidRPr="00EA7EC4" w:rsidRDefault="00D11A36" w:rsidP="000F1DD0">
          <w:pPr>
            <w:pStyle w:val="TOC1"/>
            <w:rPr>
              <w:rFonts w:asciiTheme="minorHAnsi" w:eastAsiaTheme="minorEastAsia" w:hAnsiTheme="minorHAnsi"/>
              <w:szCs w:val="22"/>
              <w:lang w:val="en-AU" w:eastAsia="en-AU"/>
            </w:rPr>
          </w:pPr>
          <w:hyperlink w:anchor="_Toc76713888" w:history="1">
            <w:r w:rsidR="00AB07DD" w:rsidRPr="00EA7EC4">
              <w:rPr>
                <w:rStyle w:val="Hyperlink"/>
                <w:lang w:val="en-AU" w:eastAsia="en-AU"/>
              </w:rPr>
              <w:t>Attachments</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_Toc76713888 \h </w:instrText>
            </w:r>
            <w:r w:rsidR="00AB07DD" w:rsidRPr="00EA7EC4">
              <w:rPr>
                <w:webHidden/>
                <w:lang w:val="en-AU"/>
              </w:rPr>
            </w:r>
            <w:r w:rsidR="00AB07DD" w:rsidRPr="00EA7EC4">
              <w:rPr>
                <w:webHidden/>
                <w:lang w:val="en-AU"/>
              </w:rPr>
              <w:fldChar w:fldCharType="separate"/>
            </w:r>
            <w:r w:rsidR="00AB07DD" w:rsidRPr="00EA7EC4">
              <w:rPr>
                <w:webHidden/>
                <w:lang w:val="en-AU"/>
              </w:rPr>
              <w:t>7</w:t>
            </w:r>
            <w:r w:rsidR="00AB07DD" w:rsidRPr="00EA7EC4">
              <w:rPr>
                <w:webHidden/>
                <w:lang w:val="en-AU"/>
              </w:rPr>
              <w:fldChar w:fldCharType="end"/>
            </w:r>
          </w:hyperlink>
        </w:p>
        <w:p w14:paraId="39F37FD7" w14:textId="77777777" w:rsidR="00AB07DD" w:rsidRPr="00EA7EC4" w:rsidRDefault="00D11A36" w:rsidP="000F1DD0">
          <w:pPr>
            <w:pStyle w:val="TOC2"/>
            <w:rPr>
              <w:rFonts w:asciiTheme="minorHAnsi" w:eastAsiaTheme="minorEastAsia" w:hAnsiTheme="minorHAnsi"/>
              <w:szCs w:val="22"/>
              <w:lang w:val="en-AU" w:eastAsia="en-AU"/>
            </w:rPr>
          </w:pPr>
          <w:hyperlink w:anchor="_Toc76713889" w:history="1">
            <w:r w:rsidR="00AB07DD" w:rsidRPr="00EA7EC4">
              <w:rPr>
                <w:rStyle w:val="Hyperlink"/>
                <w:lang w:val="en-AU"/>
              </w:rPr>
              <w:t>Attachment 1 - Summary of Written Submissions</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_Toc76713889 \h </w:instrText>
            </w:r>
            <w:r w:rsidR="00AB07DD" w:rsidRPr="00EA7EC4">
              <w:rPr>
                <w:webHidden/>
                <w:lang w:val="en-AU"/>
              </w:rPr>
            </w:r>
            <w:r w:rsidR="00AB07DD" w:rsidRPr="00EA7EC4">
              <w:rPr>
                <w:webHidden/>
                <w:lang w:val="en-AU"/>
              </w:rPr>
              <w:fldChar w:fldCharType="separate"/>
            </w:r>
            <w:r w:rsidR="00AB07DD" w:rsidRPr="00EA7EC4">
              <w:rPr>
                <w:webHidden/>
                <w:lang w:val="en-AU"/>
              </w:rPr>
              <w:t>8</w:t>
            </w:r>
            <w:r w:rsidR="00AB07DD" w:rsidRPr="00EA7EC4">
              <w:rPr>
                <w:webHidden/>
                <w:lang w:val="en-AU"/>
              </w:rPr>
              <w:fldChar w:fldCharType="end"/>
            </w:r>
          </w:hyperlink>
        </w:p>
        <w:p w14:paraId="4D7C24E9" w14:textId="77777777" w:rsidR="00AB07DD" w:rsidRPr="00EA7EC4" w:rsidRDefault="00D11A36" w:rsidP="000F1DD0">
          <w:pPr>
            <w:pStyle w:val="TOC2"/>
            <w:rPr>
              <w:rFonts w:asciiTheme="minorHAnsi" w:eastAsiaTheme="minorEastAsia" w:hAnsiTheme="minorHAnsi"/>
              <w:szCs w:val="22"/>
              <w:lang w:val="en-AU" w:eastAsia="en-AU"/>
            </w:rPr>
          </w:pPr>
          <w:hyperlink w:anchor="_Toc76713890" w:history="1">
            <w:r w:rsidR="00AB07DD" w:rsidRPr="00EA7EC4">
              <w:rPr>
                <w:rStyle w:val="Hyperlink"/>
                <w:lang w:val="en-AU"/>
              </w:rPr>
              <w:t>Attachment 2 - Evaluation Results</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_Toc76713890 \h </w:instrText>
            </w:r>
            <w:r w:rsidR="00AB07DD" w:rsidRPr="00EA7EC4">
              <w:rPr>
                <w:webHidden/>
                <w:lang w:val="en-AU"/>
              </w:rPr>
            </w:r>
            <w:r w:rsidR="00AB07DD" w:rsidRPr="00EA7EC4">
              <w:rPr>
                <w:webHidden/>
                <w:lang w:val="en-AU"/>
              </w:rPr>
              <w:fldChar w:fldCharType="separate"/>
            </w:r>
            <w:r w:rsidR="00AB07DD" w:rsidRPr="00EA7EC4">
              <w:rPr>
                <w:webHidden/>
                <w:lang w:val="en-AU"/>
              </w:rPr>
              <w:t>9</w:t>
            </w:r>
            <w:r w:rsidR="00AB07DD" w:rsidRPr="00EA7EC4">
              <w:rPr>
                <w:webHidden/>
                <w:lang w:val="en-AU"/>
              </w:rPr>
              <w:fldChar w:fldCharType="end"/>
            </w:r>
          </w:hyperlink>
        </w:p>
        <w:p w14:paraId="2EA0D543" w14:textId="77777777" w:rsidR="00AB07DD" w:rsidRPr="00EA7EC4" w:rsidRDefault="00D11A36" w:rsidP="000F1DD0">
          <w:pPr>
            <w:pStyle w:val="TOC2"/>
            <w:rPr>
              <w:rFonts w:asciiTheme="minorHAnsi" w:eastAsiaTheme="minorEastAsia" w:hAnsiTheme="minorHAnsi"/>
              <w:szCs w:val="22"/>
              <w:lang w:val="en-AU" w:eastAsia="en-AU"/>
            </w:rPr>
          </w:pPr>
          <w:hyperlink w:anchor="_Toc76713891" w:history="1">
            <w:r w:rsidR="00AB07DD" w:rsidRPr="00EA7EC4">
              <w:rPr>
                <w:rStyle w:val="Hyperlink"/>
                <w:lang w:val="en-AU"/>
              </w:rPr>
              <w:t>Attachment 3 – Copy of Submissions Received</w:t>
            </w:r>
            <w:r w:rsidR="00AB07DD" w:rsidRPr="00EA7EC4">
              <w:rPr>
                <w:webHidden/>
                <w:lang w:val="en-AU"/>
              </w:rPr>
              <w:tab/>
            </w:r>
            <w:r w:rsidR="00AB07DD" w:rsidRPr="00EA7EC4">
              <w:rPr>
                <w:webHidden/>
                <w:lang w:val="en-AU"/>
              </w:rPr>
              <w:fldChar w:fldCharType="begin"/>
            </w:r>
            <w:r w:rsidR="00AB07DD" w:rsidRPr="00EA7EC4">
              <w:rPr>
                <w:webHidden/>
                <w:lang w:val="en-AU"/>
              </w:rPr>
              <w:instrText xml:space="preserve"> PAGEREF _Toc76713891 \h </w:instrText>
            </w:r>
            <w:r w:rsidR="00AB07DD" w:rsidRPr="00EA7EC4">
              <w:rPr>
                <w:webHidden/>
                <w:lang w:val="en-AU"/>
              </w:rPr>
            </w:r>
            <w:r w:rsidR="00AB07DD" w:rsidRPr="00EA7EC4">
              <w:rPr>
                <w:webHidden/>
                <w:lang w:val="en-AU"/>
              </w:rPr>
              <w:fldChar w:fldCharType="separate"/>
            </w:r>
            <w:r w:rsidR="00AB07DD" w:rsidRPr="00EA7EC4">
              <w:rPr>
                <w:webHidden/>
                <w:lang w:val="en-AU"/>
              </w:rPr>
              <w:t>11</w:t>
            </w:r>
            <w:r w:rsidR="00AB07DD" w:rsidRPr="00EA7EC4">
              <w:rPr>
                <w:webHidden/>
                <w:lang w:val="en-AU"/>
              </w:rPr>
              <w:fldChar w:fldCharType="end"/>
            </w:r>
          </w:hyperlink>
        </w:p>
        <w:p w14:paraId="7F37FD7C" w14:textId="5B3E9F6B" w:rsidR="009571B8" w:rsidRPr="00EA7EC4" w:rsidRDefault="009571B8" w:rsidP="000F1DD0">
          <w:pPr>
            <w:rPr>
              <w:lang w:val="en-AU"/>
            </w:rPr>
          </w:pPr>
          <w:r w:rsidRPr="00EA7EC4">
            <w:rPr>
              <w:lang w:val="en-AU"/>
            </w:rPr>
            <w:fldChar w:fldCharType="end"/>
          </w:r>
        </w:p>
      </w:sdtContent>
    </w:sdt>
    <w:p w14:paraId="14BD19AB" w14:textId="77777777" w:rsidR="00D726B3" w:rsidRPr="00EA7EC4" w:rsidRDefault="00D726B3" w:rsidP="000F1DD0">
      <w:pPr>
        <w:spacing w:after="160"/>
        <w:rPr>
          <w:lang w:val="en-AU"/>
        </w:rPr>
      </w:pPr>
    </w:p>
    <w:p w14:paraId="7E0A9B60" w14:textId="77777777" w:rsidR="009571B8" w:rsidRPr="00EA7EC4" w:rsidRDefault="009571B8" w:rsidP="000F1DD0">
      <w:pPr>
        <w:spacing w:after="160"/>
        <w:rPr>
          <w:lang w:val="en-AU"/>
        </w:rPr>
      </w:pPr>
    </w:p>
    <w:p w14:paraId="358E7E8D" w14:textId="77777777" w:rsidR="00D726B3" w:rsidRPr="00EA7EC4" w:rsidRDefault="00D726B3" w:rsidP="000F1DD0">
      <w:pPr>
        <w:spacing w:after="160"/>
        <w:rPr>
          <w:lang w:val="en-AU"/>
        </w:rPr>
        <w:sectPr w:rsidR="00D726B3" w:rsidRPr="00EA7EC4" w:rsidSect="009D286A">
          <w:headerReference w:type="default" r:id="rId10"/>
          <w:type w:val="oddPage"/>
          <w:pgSz w:w="11900" w:h="16840" w:code="9"/>
          <w:pgMar w:top="1701" w:right="1134" w:bottom="1418" w:left="1134" w:header="851" w:footer="567" w:gutter="0"/>
          <w:pgNumType w:fmt="lowerRoman"/>
          <w:cols w:space="708"/>
          <w:docGrid w:linePitch="360"/>
        </w:sectPr>
      </w:pPr>
    </w:p>
    <w:p w14:paraId="2ECF232F" w14:textId="20338B25" w:rsidR="00602CD4" w:rsidRPr="00EA7EC4" w:rsidRDefault="00D726B3" w:rsidP="000F1DD0">
      <w:pPr>
        <w:pStyle w:val="Heading1"/>
        <w:spacing w:before="0"/>
        <w:rPr>
          <w:lang w:val="en-AU"/>
        </w:rPr>
      </w:pPr>
      <w:bookmarkStart w:id="4" w:name="_Toc76713878"/>
      <w:r w:rsidRPr="00EA7EC4">
        <w:rPr>
          <w:lang w:val="en-AU"/>
        </w:rPr>
        <w:lastRenderedPageBreak/>
        <w:t>1</w:t>
      </w:r>
      <w:r w:rsidRPr="00EA7EC4">
        <w:rPr>
          <w:lang w:val="en-AU"/>
        </w:rPr>
        <w:tab/>
      </w:r>
      <w:r w:rsidR="00602CD4" w:rsidRPr="00EA7EC4">
        <w:rPr>
          <w:lang w:val="en-AU"/>
        </w:rPr>
        <w:t>Purpose</w:t>
      </w:r>
      <w:bookmarkEnd w:id="4"/>
    </w:p>
    <w:p w14:paraId="371726EA" w14:textId="7DA06169" w:rsidR="00602CD4" w:rsidRPr="00EA7EC4" w:rsidRDefault="00602CD4" w:rsidP="000F1DD0">
      <w:pPr>
        <w:shd w:val="clear" w:color="auto" w:fill="FFFFFF" w:themeFill="background1"/>
        <w:rPr>
          <w:rFonts w:asciiTheme="majorHAnsi" w:hAnsiTheme="majorHAnsi" w:cstheme="majorHAnsi"/>
          <w:szCs w:val="20"/>
          <w:lang w:val="en-AU"/>
        </w:rPr>
      </w:pPr>
      <w:r w:rsidRPr="00EA7EC4">
        <w:rPr>
          <w:rFonts w:asciiTheme="majorHAnsi" w:hAnsiTheme="majorHAnsi" w:cstheme="majorHAnsi"/>
          <w:szCs w:val="20"/>
          <w:lang w:val="en-AU"/>
        </w:rPr>
        <w:t xml:space="preserve">This report has been prepared by </w:t>
      </w:r>
      <w:r w:rsidR="002C580D" w:rsidRPr="00EA7EC4">
        <w:rPr>
          <w:rFonts w:asciiTheme="majorHAnsi" w:hAnsiTheme="majorHAnsi" w:cstheme="majorHAnsi"/>
          <w:i/>
          <w:szCs w:val="20"/>
          <w:shd w:val="clear" w:color="auto" w:fill="D9D9D9" w:themeFill="background1" w:themeFillShade="D9"/>
          <w:lang w:val="en-AU"/>
        </w:rPr>
        <w:t>[insert name of Designated Entity]</w:t>
      </w:r>
      <w:r w:rsidRPr="00EA7EC4">
        <w:rPr>
          <w:rFonts w:asciiTheme="majorHAnsi" w:hAnsiTheme="majorHAnsi" w:cstheme="majorHAnsi"/>
          <w:szCs w:val="20"/>
          <w:lang w:val="en-AU"/>
        </w:rPr>
        <w:t xml:space="preserve"> </w:t>
      </w:r>
      <w:r w:rsidR="00F07FCA" w:rsidRPr="00EA7EC4">
        <w:rPr>
          <w:rFonts w:asciiTheme="majorHAnsi" w:hAnsiTheme="majorHAnsi" w:cstheme="majorHAnsi"/>
          <w:szCs w:val="20"/>
          <w:lang w:val="en-AU"/>
        </w:rPr>
        <w:t xml:space="preserve">(the Designated Entity) </w:t>
      </w:r>
      <w:r w:rsidRPr="00EA7EC4">
        <w:rPr>
          <w:rFonts w:asciiTheme="majorHAnsi" w:hAnsiTheme="majorHAnsi" w:cstheme="majorHAnsi"/>
          <w:szCs w:val="20"/>
          <w:lang w:val="en-AU"/>
        </w:rPr>
        <w:t>for consideration by the Minister for Planning</w:t>
      </w:r>
      <w:r w:rsidR="002C580D" w:rsidRPr="00EA7EC4">
        <w:rPr>
          <w:rFonts w:asciiTheme="majorHAnsi" w:hAnsiTheme="majorHAnsi" w:cstheme="majorHAnsi"/>
          <w:szCs w:val="20"/>
          <w:lang w:val="en-AU"/>
        </w:rPr>
        <w:t xml:space="preserve"> and Local Government</w:t>
      </w:r>
      <w:r w:rsidRPr="00EA7EC4">
        <w:rPr>
          <w:rFonts w:asciiTheme="majorHAnsi" w:hAnsiTheme="majorHAnsi" w:cstheme="majorHAnsi"/>
          <w:szCs w:val="20"/>
          <w:lang w:val="en-AU"/>
        </w:rPr>
        <w:t xml:space="preserve"> </w:t>
      </w:r>
      <w:r w:rsidR="00F07FCA" w:rsidRPr="00EA7EC4">
        <w:rPr>
          <w:rFonts w:asciiTheme="majorHAnsi" w:hAnsiTheme="majorHAnsi" w:cstheme="majorHAnsi"/>
          <w:szCs w:val="20"/>
          <w:lang w:val="en-AU"/>
        </w:rPr>
        <w:t xml:space="preserve">(the Minister) </w:t>
      </w:r>
      <w:r w:rsidRPr="00EA7EC4">
        <w:rPr>
          <w:rFonts w:asciiTheme="majorHAnsi" w:hAnsiTheme="majorHAnsi" w:cstheme="majorHAnsi"/>
          <w:szCs w:val="20"/>
          <w:lang w:val="en-AU"/>
        </w:rPr>
        <w:t xml:space="preserve">in adopting the </w:t>
      </w:r>
      <w:r w:rsidR="002C580D" w:rsidRPr="00EA7EC4">
        <w:rPr>
          <w:rFonts w:asciiTheme="majorHAnsi" w:hAnsiTheme="majorHAnsi" w:cstheme="majorHAnsi"/>
          <w:i/>
          <w:szCs w:val="20"/>
          <w:highlight w:val="lightGray"/>
          <w:lang w:val="en-AU"/>
        </w:rPr>
        <w:t>[</w:t>
      </w:r>
      <w:r w:rsidRPr="00EA7EC4">
        <w:rPr>
          <w:rFonts w:asciiTheme="majorHAnsi" w:hAnsiTheme="majorHAnsi" w:cstheme="majorHAnsi"/>
          <w:i/>
          <w:szCs w:val="20"/>
          <w:highlight w:val="lightGray"/>
          <w:lang w:val="en-AU"/>
        </w:rPr>
        <w:t>insert name</w:t>
      </w:r>
      <w:r w:rsidR="001461B8" w:rsidRPr="00EA7EC4">
        <w:rPr>
          <w:rFonts w:asciiTheme="majorHAnsi" w:hAnsiTheme="majorHAnsi" w:cstheme="majorHAnsi"/>
          <w:i/>
          <w:szCs w:val="20"/>
          <w:highlight w:val="lightGray"/>
          <w:lang w:val="en-AU"/>
        </w:rPr>
        <w:t xml:space="preserve"> of Code Amendment</w:t>
      </w:r>
      <w:r w:rsidR="00F07FCA" w:rsidRPr="00EA7EC4">
        <w:rPr>
          <w:rFonts w:asciiTheme="majorHAnsi" w:hAnsiTheme="majorHAnsi" w:cstheme="majorHAnsi"/>
          <w:i/>
          <w:szCs w:val="20"/>
          <w:lang w:val="en-AU"/>
        </w:rPr>
        <w:t xml:space="preserve"> </w:t>
      </w:r>
      <w:r w:rsidR="00F07FCA" w:rsidRPr="00EA7EC4">
        <w:rPr>
          <w:rFonts w:asciiTheme="majorHAnsi" w:hAnsiTheme="majorHAnsi" w:cstheme="majorHAnsi"/>
          <w:szCs w:val="20"/>
          <w:lang w:val="en-AU"/>
        </w:rPr>
        <w:t>(the Code Amendment)</w:t>
      </w:r>
      <w:r w:rsidRPr="00EA7EC4">
        <w:rPr>
          <w:rFonts w:asciiTheme="majorHAnsi" w:hAnsiTheme="majorHAnsi" w:cstheme="majorHAnsi"/>
          <w:szCs w:val="20"/>
          <w:lang w:val="en-AU"/>
        </w:rPr>
        <w:t>.</w:t>
      </w:r>
      <w:r w:rsidR="0083506F" w:rsidRPr="00EA7EC4">
        <w:rPr>
          <w:rFonts w:asciiTheme="majorHAnsi" w:hAnsiTheme="majorHAnsi" w:cstheme="majorHAnsi"/>
          <w:szCs w:val="20"/>
          <w:lang w:val="en-AU"/>
        </w:rPr>
        <w:t xml:space="preserve"> </w:t>
      </w:r>
    </w:p>
    <w:p w14:paraId="04EF85CA" w14:textId="51B05E3C" w:rsidR="001461B8" w:rsidRPr="00EA7EC4" w:rsidRDefault="00602CD4" w:rsidP="000F1DD0">
      <w:pPr>
        <w:shd w:val="clear" w:color="auto" w:fill="FFFFFF" w:themeFill="background1"/>
        <w:rPr>
          <w:rFonts w:asciiTheme="majorHAnsi" w:hAnsiTheme="majorHAnsi" w:cstheme="majorHAnsi"/>
          <w:szCs w:val="20"/>
          <w:lang w:val="en-AU"/>
        </w:rPr>
      </w:pPr>
      <w:r w:rsidRPr="00EA7EC4">
        <w:rPr>
          <w:rFonts w:asciiTheme="majorHAnsi" w:hAnsiTheme="majorHAnsi" w:cstheme="majorHAnsi"/>
          <w:szCs w:val="20"/>
          <w:lang w:val="en-AU"/>
        </w:rPr>
        <w:t xml:space="preserve">The report details the engagement that has been undertaken, the outcomes of the engagement including a summary of the feedback made and the response to the feedback and the changes to the </w:t>
      </w:r>
      <w:r w:rsidR="00F07FCA" w:rsidRPr="00EA7EC4">
        <w:rPr>
          <w:rFonts w:asciiTheme="majorHAnsi" w:hAnsiTheme="majorHAnsi" w:cstheme="majorHAnsi"/>
          <w:szCs w:val="20"/>
          <w:lang w:val="en-AU"/>
        </w:rPr>
        <w:t>Code Amendment</w:t>
      </w:r>
      <w:r w:rsidRPr="00EA7EC4">
        <w:rPr>
          <w:rFonts w:asciiTheme="majorHAnsi" w:hAnsiTheme="majorHAnsi" w:cstheme="majorHAnsi"/>
          <w:szCs w:val="20"/>
          <w:lang w:val="en-AU"/>
        </w:rPr>
        <w:t>.</w:t>
      </w:r>
      <w:r w:rsidR="0083506F" w:rsidRPr="00EA7EC4">
        <w:rPr>
          <w:rFonts w:asciiTheme="majorHAnsi" w:hAnsiTheme="majorHAnsi" w:cstheme="majorHAnsi"/>
          <w:szCs w:val="20"/>
          <w:lang w:val="en-AU"/>
        </w:rPr>
        <w:t xml:space="preserve"> </w:t>
      </w:r>
      <w:r w:rsidRPr="00EA7EC4">
        <w:rPr>
          <w:rFonts w:asciiTheme="majorHAnsi" w:hAnsiTheme="majorHAnsi" w:cstheme="majorHAnsi"/>
          <w:szCs w:val="20"/>
          <w:lang w:val="en-AU"/>
        </w:rPr>
        <w:t>In addition, the report evaluates the effectiveness of the engagement and whether the principles of the Community Engagement Charter have been achieved.</w:t>
      </w:r>
      <w:r w:rsidR="0083506F" w:rsidRPr="00EA7EC4">
        <w:rPr>
          <w:rFonts w:asciiTheme="majorHAnsi" w:hAnsiTheme="majorHAnsi" w:cstheme="majorHAnsi"/>
          <w:szCs w:val="20"/>
          <w:lang w:val="en-AU"/>
        </w:rPr>
        <w:t xml:space="preserve"> </w:t>
      </w:r>
      <w:r w:rsidRPr="00EA7EC4">
        <w:rPr>
          <w:rFonts w:asciiTheme="majorHAnsi" w:hAnsiTheme="majorHAnsi" w:cstheme="majorHAnsi"/>
          <w:szCs w:val="20"/>
          <w:lang w:val="en-AU"/>
        </w:rPr>
        <w:t>Any changes to the engagement plan during the process is also outlined.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1461B8" w:rsidRPr="00EA7EC4" w14:paraId="37B4A1B4" w14:textId="77777777" w:rsidTr="00AF0E51">
        <w:tc>
          <w:tcPr>
            <w:tcW w:w="9622" w:type="dxa"/>
            <w:shd w:val="clear" w:color="auto" w:fill="D0CECE" w:themeFill="background2" w:themeFillShade="E6"/>
            <w:tcMar>
              <w:top w:w="113" w:type="dxa"/>
              <w:bottom w:w="113" w:type="dxa"/>
            </w:tcMar>
          </w:tcPr>
          <w:p w14:paraId="4C641CE0" w14:textId="2BC13DAC" w:rsidR="001461B8" w:rsidRPr="00EA7EC4" w:rsidRDefault="001461B8" w:rsidP="000F1DD0">
            <w:pPr>
              <w:pStyle w:val="Bullet1"/>
              <w:numPr>
                <w:ilvl w:val="0"/>
                <w:numId w:val="0"/>
              </w:numPr>
              <w:spacing w:after="0"/>
              <w:rPr>
                <w:i/>
                <w:noProof w:val="0"/>
              </w:rPr>
            </w:pPr>
            <w:r w:rsidRPr="00EA7EC4">
              <w:rPr>
                <w:i/>
                <w:noProof w:val="0"/>
              </w:rPr>
              <w:t>Drafting Note: The Engagement Report must be prepared in accordance with section 73(7) of the Planning, Development and Infrastructure Act 2016 (the Act) and Practice Direction 2 Consultation on the Preparation of a Designated Instrument</w:t>
            </w:r>
          </w:p>
        </w:tc>
      </w:tr>
    </w:tbl>
    <w:p w14:paraId="541986E6" w14:textId="5A000CB8" w:rsidR="00BD27CB" w:rsidRPr="00EA7EC4" w:rsidRDefault="00D726B3" w:rsidP="000F1DD0">
      <w:pPr>
        <w:pStyle w:val="Heading1"/>
        <w:rPr>
          <w:lang w:val="en-AU"/>
        </w:rPr>
      </w:pPr>
      <w:bookmarkStart w:id="5" w:name="_Toc76713879"/>
      <w:r w:rsidRPr="00EA7EC4">
        <w:rPr>
          <w:lang w:val="en-AU"/>
        </w:rPr>
        <w:t>2</w:t>
      </w:r>
      <w:r w:rsidRPr="00EA7EC4">
        <w:rPr>
          <w:lang w:val="en-AU"/>
        </w:rPr>
        <w:tab/>
      </w:r>
      <w:r w:rsidR="00BD27CB" w:rsidRPr="00EA7EC4">
        <w:rPr>
          <w:lang w:val="en-AU"/>
        </w:rPr>
        <w:t>Introduction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83506F" w:rsidRPr="00EA7EC4" w14:paraId="736053BD" w14:textId="77777777" w:rsidTr="0083506F">
        <w:tc>
          <w:tcPr>
            <w:tcW w:w="9622" w:type="dxa"/>
            <w:shd w:val="clear" w:color="auto" w:fill="D0CECE" w:themeFill="background2" w:themeFillShade="E6"/>
            <w:tcMar>
              <w:top w:w="113" w:type="dxa"/>
              <w:bottom w:w="113" w:type="dxa"/>
            </w:tcMar>
          </w:tcPr>
          <w:p w14:paraId="745170C6" w14:textId="3473CB74" w:rsidR="0083506F" w:rsidRPr="00EA7EC4" w:rsidRDefault="00F07FCA" w:rsidP="000F1DD0">
            <w:pPr>
              <w:spacing w:after="0"/>
            </w:pPr>
            <w:r w:rsidRPr="00EA7EC4">
              <w:rPr>
                <w:rFonts w:cs="Arial"/>
                <w:i/>
                <w:szCs w:val="20"/>
              </w:rPr>
              <w:t>Drafting Note: c</w:t>
            </w:r>
            <w:r w:rsidR="0083506F" w:rsidRPr="00EA7EC4">
              <w:rPr>
                <w:rFonts w:cs="Arial"/>
                <w:i/>
                <w:szCs w:val="20"/>
              </w:rPr>
              <w:t xml:space="preserve">ompile and summarise background information regarding the preparation or amendment of the </w:t>
            </w:r>
            <w:r w:rsidRPr="00EA7EC4">
              <w:rPr>
                <w:rFonts w:cs="Arial"/>
                <w:i/>
                <w:szCs w:val="20"/>
              </w:rPr>
              <w:t>Code Amendment</w:t>
            </w:r>
            <w:r w:rsidR="0083506F" w:rsidRPr="00EA7EC4">
              <w:rPr>
                <w:rFonts w:cs="Arial"/>
                <w:i/>
                <w:szCs w:val="20"/>
              </w:rPr>
              <w:t xml:space="preserve"> by considering the following key questions. This can be taken largely from your engagement plan. In general, it should only need to be one page maximum.</w:t>
            </w:r>
          </w:p>
        </w:tc>
      </w:tr>
    </w:tbl>
    <w:p w14:paraId="1DB5F8FB" w14:textId="08E9B84C" w:rsidR="002605ED" w:rsidRPr="00EA7EC4" w:rsidRDefault="002605ED" w:rsidP="000F1DD0">
      <w:pPr>
        <w:pStyle w:val="Bullet1"/>
        <w:spacing w:before="240"/>
        <w:rPr>
          <w:noProof w:val="0"/>
        </w:rPr>
      </w:pPr>
      <w:r w:rsidRPr="00EA7EC4">
        <w:rPr>
          <w:noProof w:val="0"/>
        </w:rPr>
        <w:t xml:space="preserve">What is the </w:t>
      </w:r>
      <w:r w:rsidR="00F07FCA" w:rsidRPr="00EA7EC4">
        <w:rPr>
          <w:noProof w:val="0"/>
        </w:rPr>
        <w:t>Code Amendment</w:t>
      </w:r>
      <w:r w:rsidRPr="00EA7EC4">
        <w:rPr>
          <w:noProof w:val="0"/>
        </w:rPr>
        <w:t>?</w:t>
      </w:r>
    </w:p>
    <w:p w14:paraId="5C4D4BB9" w14:textId="170E0572" w:rsidR="00BD27CB" w:rsidRPr="00EA7EC4" w:rsidRDefault="00BD27CB" w:rsidP="000F1DD0">
      <w:pPr>
        <w:pStyle w:val="Bullet1"/>
        <w:rPr>
          <w:noProof w:val="0"/>
        </w:rPr>
      </w:pPr>
      <w:r w:rsidRPr="00EA7EC4">
        <w:rPr>
          <w:noProof w:val="0"/>
        </w:rPr>
        <w:t xml:space="preserve">Why was this </w:t>
      </w:r>
      <w:r w:rsidR="00F07FCA" w:rsidRPr="00EA7EC4">
        <w:rPr>
          <w:noProof w:val="0"/>
        </w:rPr>
        <w:t>Code Amendment</w:t>
      </w:r>
      <w:r w:rsidRPr="00EA7EC4">
        <w:rPr>
          <w:noProof w:val="0"/>
        </w:rPr>
        <w:t xml:space="preserve"> initiated?</w:t>
      </w:r>
    </w:p>
    <w:p w14:paraId="1C5EDE56" w14:textId="5B68A718" w:rsidR="00BD27CB" w:rsidRPr="00EA7EC4" w:rsidRDefault="00F07FCA" w:rsidP="000F1DD0">
      <w:pPr>
        <w:pStyle w:val="Bullet1"/>
        <w:rPr>
          <w:noProof w:val="0"/>
        </w:rPr>
      </w:pPr>
      <w:r w:rsidRPr="00EA7EC4">
        <w:rPr>
          <w:noProof w:val="0"/>
        </w:rPr>
        <w:t>What does the Code Amendment</w:t>
      </w:r>
      <w:r w:rsidR="00BD27CB" w:rsidRPr="00EA7EC4">
        <w:rPr>
          <w:noProof w:val="0"/>
        </w:rPr>
        <w:t xml:space="preserve"> hope to achieve? </w:t>
      </w:r>
    </w:p>
    <w:p w14:paraId="7E8452D1" w14:textId="77777777" w:rsidR="00BD27CB" w:rsidRPr="00EA7EC4" w:rsidRDefault="00BD27CB" w:rsidP="000F1DD0">
      <w:pPr>
        <w:pStyle w:val="Bullet1"/>
        <w:rPr>
          <w:noProof w:val="0"/>
        </w:rPr>
      </w:pPr>
      <w:r w:rsidRPr="00EA7EC4">
        <w:rPr>
          <w:noProof w:val="0"/>
        </w:rPr>
        <w:t xml:space="preserve">What was the purpose of the engagement? </w:t>
      </w:r>
    </w:p>
    <w:p w14:paraId="622FA91A" w14:textId="77777777" w:rsidR="0083506F" w:rsidRPr="00EA7EC4" w:rsidRDefault="00D726B3" w:rsidP="000F1DD0">
      <w:pPr>
        <w:pStyle w:val="Heading1"/>
        <w:rPr>
          <w:lang w:val="en-AU"/>
        </w:rPr>
      </w:pPr>
      <w:bookmarkStart w:id="6" w:name="_Toc76713880"/>
      <w:r w:rsidRPr="00EA7EC4">
        <w:rPr>
          <w:lang w:val="en-AU"/>
        </w:rPr>
        <w:t>3</w:t>
      </w:r>
      <w:r w:rsidRPr="00EA7EC4">
        <w:rPr>
          <w:lang w:val="en-AU"/>
        </w:rPr>
        <w:tab/>
      </w:r>
      <w:r w:rsidR="00BD27CB" w:rsidRPr="00EA7EC4">
        <w:rPr>
          <w:lang w:val="en-AU"/>
        </w:rPr>
        <w:t xml:space="preserve">Engagement </w:t>
      </w:r>
      <w:r w:rsidR="002605ED" w:rsidRPr="00EA7EC4">
        <w:rPr>
          <w:lang w:val="en-AU"/>
        </w:rPr>
        <w:t>Approach</w:t>
      </w:r>
      <w:bookmarkEnd w:id="6"/>
    </w:p>
    <w:p w14:paraId="10E71A7C" w14:textId="1828830E" w:rsidR="002605ED" w:rsidRPr="00EA7EC4" w:rsidRDefault="002605ED" w:rsidP="000F1DD0">
      <w:pPr>
        <w:pStyle w:val="Bullet1"/>
        <w:numPr>
          <w:ilvl w:val="0"/>
          <w:numId w:val="0"/>
        </w:numPr>
        <w:rPr>
          <w:noProof w:val="0"/>
          <w:color w:val="auto"/>
        </w:rPr>
      </w:pPr>
      <w:r w:rsidRPr="00EA7EC4">
        <w:rPr>
          <w:noProof w:val="0"/>
          <w:color w:val="auto"/>
        </w:rPr>
        <w:t xml:space="preserve">The process for amending </w:t>
      </w:r>
      <w:r w:rsidR="00F07FCA" w:rsidRPr="00EA7EC4">
        <w:rPr>
          <w:noProof w:val="0"/>
          <w:color w:val="auto"/>
        </w:rPr>
        <w:t xml:space="preserve">a designated instrument (including </w:t>
      </w:r>
      <w:r w:rsidR="00701CBA" w:rsidRPr="00EA7EC4">
        <w:rPr>
          <w:noProof w:val="0"/>
          <w:color w:val="auto"/>
        </w:rPr>
        <w:t xml:space="preserve">the process to amend </w:t>
      </w:r>
      <w:r w:rsidR="00F07FCA" w:rsidRPr="00EA7EC4">
        <w:rPr>
          <w:noProof w:val="0"/>
          <w:color w:val="auto"/>
        </w:rPr>
        <w:t>the Planning and Design Code)</w:t>
      </w:r>
      <w:r w:rsidRPr="00EA7EC4">
        <w:rPr>
          <w:noProof w:val="0"/>
          <w:color w:val="auto"/>
        </w:rPr>
        <w:t xml:space="preserve"> is set out in the </w:t>
      </w:r>
      <w:r w:rsidRPr="00EA7EC4">
        <w:rPr>
          <w:i/>
          <w:noProof w:val="0"/>
          <w:color w:val="auto"/>
        </w:rPr>
        <w:t>Planning, Development and Infrastructure Act 2016</w:t>
      </w:r>
      <w:r w:rsidRPr="00EA7EC4">
        <w:rPr>
          <w:noProof w:val="0"/>
          <w:color w:val="auto"/>
        </w:rPr>
        <w:t xml:space="preserve"> </w:t>
      </w:r>
      <w:r w:rsidR="00F07FCA" w:rsidRPr="00EA7EC4">
        <w:rPr>
          <w:noProof w:val="0"/>
          <w:color w:val="auto"/>
        </w:rPr>
        <w:t>(the Act)</w:t>
      </w:r>
      <w:r w:rsidR="00701CBA" w:rsidRPr="00EA7EC4">
        <w:rPr>
          <w:noProof w:val="0"/>
          <w:color w:val="auto"/>
        </w:rPr>
        <w:t>. The Act</w:t>
      </w:r>
      <w:r w:rsidRPr="00EA7EC4">
        <w:rPr>
          <w:noProof w:val="0"/>
          <w:color w:val="auto"/>
        </w:rPr>
        <w:t xml:space="preserve"> requires public engagement to take place </w:t>
      </w:r>
      <w:r w:rsidRPr="00EA7EC4">
        <w:rPr>
          <w:noProof w:val="0"/>
          <w:color w:val="auto"/>
          <w:spacing w:val="-9"/>
        </w:rPr>
        <w:t xml:space="preserve">in </w:t>
      </w:r>
      <w:r w:rsidRPr="00EA7EC4">
        <w:rPr>
          <w:noProof w:val="0"/>
          <w:color w:val="auto"/>
        </w:rPr>
        <w:t xml:space="preserve">accordance with the Community Engagement </w:t>
      </w:r>
      <w:r w:rsidRPr="00EA7EC4">
        <w:rPr>
          <w:noProof w:val="0"/>
          <w:color w:val="auto"/>
          <w:spacing w:val="-3"/>
        </w:rPr>
        <w:t>Charter.</w:t>
      </w:r>
    </w:p>
    <w:p w14:paraId="6465BBAA" w14:textId="418B88E1" w:rsidR="002605ED" w:rsidRPr="00EA7EC4" w:rsidRDefault="002605ED" w:rsidP="000F1DD0">
      <w:pPr>
        <w:pStyle w:val="BodyText"/>
        <w:spacing w:line="268" w:lineRule="auto"/>
        <w:rPr>
          <w:rFonts w:asciiTheme="majorHAnsi" w:hAnsiTheme="majorHAnsi" w:cstheme="majorHAnsi"/>
          <w:i/>
          <w:sz w:val="20"/>
        </w:rPr>
      </w:pPr>
      <w:r w:rsidRPr="00EA7EC4">
        <w:rPr>
          <w:rFonts w:asciiTheme="majorHAnsi" w:hAnsiTheme="majorHAnsi" w:cstheme="majorHAnsi"/>
          <w:sz w:val="20"/>
        </w:rPr>
        <w:t xml:space="preserve">The </w:t>
      </w:r>
      <w:r w:rsidR="00F07FCA" w:rsidRPr="00EA7EC4">
        <w:rPr>
          <w:rFonts w:asciiTheme="majorHAnsi" w:hAnsiTheme="majorHAnsi" w:cstheme="majorHAnsi"/>
          <w:sz w:val="20"/>
        </w:rPr>
        <w:t>Designated Entity</w:t>
      </w:r>
      <w:r w:rsidRPr="00EA7EC4">
        <w:rPr>
          <w:rFonts w:asciiTheme="majorHAnsi" w:hAnsiTheme="majorHAnsi" w:cstheme="majorHAnsi"/>
          <w:i/>
          <w:sz w:val="20"/>
        </w:rPr>
        <w:t xml:space="preserve"> </w:t>
      </w:r>
      <w:r w:rsidRPr="00EA7EC4">
        <w:rPr>
          <w:rFonts w:asciiTheme="majorHAnsi" w:hAnsiTheme="majorHAnsi" w:cstheme="majorHAnsi"/>
          <w:sz w:val="20"/>
        </w:rPr>
        <w:t xml:space="preserve">prepared an engagement plan </w:t>
      </w:r>
      <w:r w:rsidR="00701CBA" w:rsidRPr="00EA7EC4">
        <w:rPr>
          <w:rFonts w:asciiTheme="majorHAnsi" w:hAnsiTheme="majorHAnsi" w:cstheme="majorHAnsi"/>
          <w:sz w:val="20"/>
        </w:rPr>
        <w:t xml:space="preserve">(the Engagement Plan) </w:t>
      </w:r>
      <w:r w:rsidRPr="00EA7EC4">
        <w:rPr>
          <w:rFonts w:asciiTheme="majorHAnsi" w:hAnsiTheme="majorHAnsi" w:cstheme="majorHAnsi"/>
          <w:sz w:val="20"/>
        </w:rPr>
        <w:t xml:space="preserve">to </w:t>
      </w:r>
      <w:r w:rsidR="00701CBA" w:rsidRPr="00EA7EC4">
        <w:rPr>
          <w:rFonts w:asciiTheme="majorHAnsi" w:hAnsiTheme="majorHAnsi" w:cstheme="majorHAnsi"/>
          <w:sz w:val="20"/>
        </w:rPr>
        <w:t>apply</w:t>
      </w:r>
      <w:r w:rsidRPr="00EA7EC4">
        <w:rPr>
          <w:rFonts w:asciiTheme="majorHAnsi" w:hAnsiTheme="majorHAnsi" w:cstheme="majorHAnsi"/>
          <w:sz w:val="20"/>
        </w:rPr>
        <w:t xml:space="preserve"> the principles of the Community Engagement Charter.</w:t>
      </w:r>
      <w:r w:rsidR="0083506F" w:rsidRPr="00EA7EC4">
        <w:rPr>
          <w:rFonts w:asciiTheme="majorHAnsi" w:hAnsiTheme="majorHAnsi" w:cstheme="majorHAnsi"/>
          <w:sz w:val="20"/>
        </w:rPr>
        <w:t xml:space="preserve"> </w:t>
      </w:r>
      <w:r w:rsidR="00AB1248" w:rsidRPr="00EA7EC4">
        <w:rPr>
          <w:rFonts w:asciiTheme="majorHAnsi" w:hAnsiTheme="majorHAnsi" w:cstheme="majorHAnsi"/>
          <w:sz w:val="20"/>
        </w:rPr>
        <w:t xml:space="preserve">The </w:t>
      </w:r>
      <w:r w:rsidR="00701CBA" w:rsidRPr="00EA7EC4">
        <w:rPr>
          <w:rFonts w:asciiTheme="majorHAnsi" w:hAnsiTheme="majorHAnsi" w:cstheme="majorHAnsi"/>
          <w:i/>
          <w:sz w:val="20"/>
          <w:highlight w:val="lightGray"/>
        </w:rPr>
        <w:t>[</w:t>
      </w:r>
      <w:r w:rsidR="00AB1248" w:rsidRPr="00EA7EC4">
        <w:rPr>
          <w:rFonts w:asciiTheme="majorHAnsi" w:hAnsiTheme="majorHAnsi" w:cstheme="majorHAnsi"/>
          <w:i/>
          <w:sz w:val="20"/>
          <w:highlight w:val="lightGray"/>
        </w:rPr>
        <w:t>State Planning Commission</w:t>
      </w:r>
      <w:r w:rsidR="00701CBA" w:rsidRPr="00EA7EC4">
        <w:rPr>
          <w:rFonts w:asciiTheme="majorHAnsi" w:hAnsiTheme="majorHAnsi" w:cstheme="majorHAnsi"/>
          <w:i/>
          <w:sz w:val="20"/>
          <w:highlight w:val="lightGray"/>
        </w:rPr>
        <w:t xml:space="preserve"> / Minister]</w:t>
      </w:r>
      <w:r w:rsidR="00AB1248" w:rsidRPr="00EA7EC4">
        <w:rPr>
          <w:rFonts w:asciiTheme="majorHAnsi" w:hAnsiTheme="majorHAnsi" w:cstheme="majorHAnsi"/>
          <w:sz w:val="20"/>
        </w:rPr>
        <w:t xml:space="preserve"> a</w:t>
      </w:r>
      <w:r w:rsidR="00701CBA" w:rsidRPr="00EA7EC4">
        <w:rPr>
          <w:rFonts w:asciiTheme="majorHAnsi" w:hAnsiTheme="majorHAnsi" w:cstheme="majorHAnsi"/>
          <w:sz w:val="20"/>
        </w:rPr>
        <w:t>pproved the Engagement P</w:t>
      </w:r>
      <w:r w:rsidR="00AB1248" w:rsidRPr="00EA7EC4">
        <w:rPr>
          <w:rFonts w:asciiTheme="majorHAnsi" w:hAnsiTheme="majorHAnsi" w:cstheme="majorHAnsi"/>
          <w:sz w:val="20"/>
        </w:rPr>
        <w:t xml:space="preserve">lan on </w:t>
      </w:r>
      <w:r w:rsidR="00701CBA" w:rsidRPr="00EA7EC4">
        <w:rPr>
          <w:rFonts w:asciiTheme="majorHAnsi" w:hAnsiTheme="majorHAnsi" w:cstheme="majorHAnsi"/>
          <w:i/>
          <w:sz w:val="20"/>
          <w:highlight w:val="lightGray"/>
        </w:rPr>
        <w:t>[insert date] [delete if not applicable]</w:t>
      </w:r>
      <w:r w:rsidR="00AB1248" w:rsidRPr="00EA7EC4">
        <w:rPr>
          <w:rFonts w:asciiTheme="majorHAnsi" w:hAnsiTheme="majorHAnsi" w:cstheme="majorHAnsi"/>
          <w:i/>
          <w:sz w:val="20"/>
        </w:rPr>
        <w:t>.</w:t>
      </w:r>
      <w:r w:rsidR="0083506F" w:rsidRPr="00EA7EC4">
        <w:rPr>
          <w:rFonts w:asciiTheme="majorHAnsi" w:hAnsiTheme="majorHAnsi" w:cstheme="majorHAnsi"/>
          <w:i/>
          <w:sz w:val="20"/>
        </w:rPr>
        <w:t xml:space="preserve"> </w:t>
      </w:r>
      <w:r w:rsidRPr="00EA7EC4">
        <w:rPr>
          <w:rFonts w:asciiTheme="majorHAnsi" w:hAnsiTheme="majorHAnsi" w:cstheme="majorHAnsi"/>
          <w:sz w:val="20"/>
        </w:rPr>
        <w:t>The purpose of this engagement was</w:t>
      </w:r>
      <w:r w:rsidR="00DD61B8" w:rsidRPr="00EA7EC4">
        <w:rPr>
          <w:rFonts w:asciiTheme="majorHAnsi" w:hAnsiTheme="majorHAnsi" w:cstheme="majorHAnsi"/>
          <w:sz w:val="20"/>
        </w:rPr>
        <w:t xml:space="preserve"> to </w:t>
      </w:r>
      <w:r w:rsidR="00701CBA" w:rsidRPr="00EA7EC4">
        <w:rPr>
          <w:rFonts w:asciiTheme="majorHAnsi" w:hAnsiTheme="majorHAnsi" w:cstheme="majorHAnsi"/>
          <w:i/>
          <w:sz w:val="20"/>
          <w:highlight w:val="lightGray"/>
        </w:rPr>
        <w:t>[include as relevant from the Engagement Plan]</w:t>
      </w:r>
      <w:r w:rsidR="00DD61B8" w:rsidRPr="00EA7EC4">
        <w:rPr>
          <w:rFonts w:asciiTheme="majorHAnsi" w:hAnsiTheme="majorHAnsi" w:cstheme="majorHAns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E87347" w:rsidRPr="00EA7EC4" w14:paraId="3EB59791" w14:textId="77777777" w:rsidTr="009571B8">
        <w:tc>
          <w:tcPr>
            <w:tcW w:w="9622" w:type="dxa"/>
            <w:shd w:val="clear" w:color="auto" w:fill="D0CECE" w:themeFill="background2" w:themeFillShade="E6"/>
            <w:tcMar>
              <w:top w:w="113" w:type="dxa"/>
              <w:bottom w:w="113" w:type="dxa"/>
            </w:tcMar>
          </w:tcPr>
          <w:p w14:paraId="04A68761" w14:textId="512D923B" w:rsidR="00E87347" w:rsidRPr="00EA7EC4" w:rsidRDefault="00701CBA" w:rsidP="000F1DD0">
            <w:pPr>
              <w:rPr>
                <w:rFonts w:cs="Arial"/>
                <w:i/>
                <w:szCs w:val="20"/>
              </w:rPr>
            </w:pPr>
            <w:r w:rsidRPr="00EA7EC4">
              <w:rPr>
                <w:rFonts w:cs="Arial"/>
                <w:i/>
                <w:szCs w:val="20"/>
              </w:rPr>
              <w:t xml:space="preserve">Drafting Note: </w:t>
            </w:r>
            <w:r w:rsidR="00E87347" w:rsidRPr="00EA7EC4">
              <w:rPr>
                <w:rFonts w:cs="Arial"/>
                <w:i/>
                <w:szCs w:val="20"/>
              </w:rPr>
              <w:t>Outline and describe any changes to the Engagement Plan</w:t>
            </w:r>
            <w:r w:rsidRPr="00EA7EC4">
              <w:rPr>
                <w:rFonts w:cs="Arial"/>
                <w:i/>
                <w:szCs w:val="20"/>
              </w:rPr>
              <w:t xml:space="preserve">. </w:t>
            </w:r>
            <w:r w:rsidRPr="00EA7EC4">
              <w:rPr>
                <w:rFonts w:asciiTheme="majorHAnsi" w:hAnsiTheme="majorHAnsi" w:cstheme="majorHAnsi"/>
                <w:i/>
              </w:rPr>
              <w:t>F</w:t>
            </w:r>
            <w:r w:rsidR="00E87347" w:rsidRPr="00EA7EC4">
              <w:rPr>
                <w:rFonts w:asciiTheme="majorHAnsi" w:hAnsiTheme="majorHAnsi" w:cstheme="majorHAnsi"/>
                <w:i/>
              </w:rPr>
              <w:t>or example:</w:t>
            </w:r>
          </w:p>
          <w:p w14:paraId="7F74CBA6" w14:textId="0238C906" w:rsidR="00E87347" w:rsidRPr="00EA7EC4" w:rsidRDefault="00E87347" w:rsidP="000F1DD0">
            <w:pPr>
              <w:spacing w:after="0"/>
              <w:rPr>
                <w:rFonts w:asciiTheme="majorHAnsi" w:hAnsiTheme="majorHAnsi" w:cstheme="majorHAnsi"/>
                <w:i/>
              </w:rPr>
            </w:pPr>
            <w:r w:rsidRPr="00EA7EC4">
              <w:rPr>
                <w:rFonts w:asciiTheme="majorHAnsi" w:hAnsiTheme="majorHAnsi" w:cstheme="majorHAnsi"/>
                <w:i/>
              </w:rPr>
              <w:t>The engagement activities outlined be</w:t>
            </w:r>
            <w:r w:rsidR="00701CBA" w:rsidRPr="00EA7EC4">
              <w:rPr>
                <w:rFonts w:asciiTheme="majorHAnsi" w:hAnsiTheme="majorHAnsi" w:cstheme="majorHAnsi"/>
                <w:i/>
              </w:rPr>
              <w:t>low occurred as set out in the E</w:t>
            </w:r>
            <w:r w:rsidRPr="00EA7EC4">
              <w:rPr>
                <w:rFonts w:asciiTheme="majorHAnsi" w:hAnsiTheme="majorHAnsi" w:cstheme="majorHAnsi"/>
                <w:i/>
              </w:rPr>
              <w:t xml:space="preserve">ngagement </w:t>
            </w:r>
            <w:r w:rsidR="00C967CB" w:rsidRPr="00EA7EC4">
              <w:rPr>
                <w:rFonts w:asciiTheme="majorHAnsi" w:hAnsiTheme="majorHAnsi" w:cstheme="majorHAnsi"/>
                <w:i/>
              </w:rPr>
              <w:t>P</w:t>
            </w:r>
            <w:r w:rsidRPr="00EA7EC4">
              <w:rPr>
                <w:rFonts w:asciiTheme="majorHAnsi" w:hAnsiTheme="majorHAnsi" w:cstheme="majorHAnsi"/>
                <w:i/>
              </w:rPr>
              <w:t>lan.</w:t>
            </w:r>
            <w:r w:rsidR="0083506F" w:rsidRPr="00EA7EC4">
              <w:rPr>
                <w:rFonts w:asciiTheme="majorHAnsi" w:hAnsiTheme="majorHAnsi" w:cstheme="majorHAnsi"/>
                <w:i/>
              </w:rPr>
              <w:t xml:space="preserve"> </w:t>
            </w:r>
            <w:r w:rsidR="00C967CB" w:rsidRPr="00EA7EC4">
              <w:rPr>
                <w:rFonts w:asciiTheme="majorHAnsi" w:hAnsiTheme="majorHAnsi" w:cstheme="majorHAnsi"/>
                <w:i/>
              </w:rPr>
              <w:t>However the Engagement P</w:t>
            </w:r>
            <w:r w:rsidRPr="00EA7EC4">
              <w:rPr>
                <w:rFonts w:asciiTheme="majorHAnsi" w:hAnsiTheme="majorHAnsi" w:cstheme="majorHAnsi"/>
                <w:i/>
              </w:rPr>
              <w:t>lan was varied as follows</w:t>
            </w:r>
            <w:r w:rsidR="00BB1EF7" w:rsidRPr="00EA7EC4">
              <w:rPr>
                <w:rFonts w:asciiTheme="majorHAnsi" w:hAnsiTheme="majorHAnsi" w:cstheme="majorHAnsi"/>
                <w:i/>
              </w:rPr>
              <w:t xml:space="preserve"> [insert as applicable]</w:t>
            </w:r>
            <w:r w:rsidRPr="00EA7EC4">
              <w:rPr>
                <w:rFonts w:asciiTheme="majorHAnsi" w:hAnsiTheme="majorHAnsi" w:cstheme="majorHAnsi"/>
                <w:i/>
              </w:rPr>
              <w:t xml:space="preserve"> in response to</w:t>
            </w:r>
            <w:r w:rsidR="00BB1EF7" w:rsidRPr="00EA7EC4">
              <w:rPr>
                <w:rFonts w:asciiTheme="majorHAnsi" w:hAnsiTheme="majorHAnsi" w:cstheme="majorHAnsi"/>
                <w:i/>
              </w:rPr>
              <w:t xml:space="preserve"> [insert as applicable].</w:t>
            </w:r>
          </w:p>
        </w:tc>
      </w:tr>
    </w:tbl>
    <w:p w14:paraId="0489C2A9" w14:textId="5CE59C33" w:rsidR="00BD27CB" w:rsidRPr="00EA7EC4" w:rsidRDefault="00D726B3" w:rsidP="000F1DD0">
      <w:pPr>
        <w:pStyle w:val="Heading2"/>
        <w:rPr>
          <w:lang w:val="en-AU"/>
        </w:rPr>
      </w:pPr>
      <w:bookmarkStart w:id="7" w:name="_Toc76713881"/>
      <w:r w:rsidRPr="00EA7EC4">
        <w:rPr>
          <w:lang w:val="en-AU"/>
        </w:rPr>
        <w:lastRenderedPageBreak/>
        <w:t>3.1</w:t>
      </w:r>
      <w:r w:rsidRPr="00EA7EC4">
        <w:rPr>
          <w:lang w:val="en-AU"/>
        </w:rPr>
        <w:tab/>
      </w:r>
      <w:r w:rsidR="00BD27CB" w:rsidRPr="00EA7EC4">
        <w:rPr>
          <w:lang w:val="en-AU"/>
        </w:rPr>
        <w:t xml:space="preserve">Engagement </w:t>
      </w:r>
      <w:r w:rsidR="003E185D" w:rsidRPr="00EA7EC4">
        <w:rPr>
          <w:lang w:val="en-AU"/>
        </w:rPr>
        <w:t>A</w:t>
      </w:r>
      <w:r w:rsidR="00BD27CB" w:rsidRPr="00EA7EC4">
        <w:rPr>
          <w:lang w:val="en-AU"/>
        </w:rPr>
        <w:t>ctivities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F42DFE" w:rsidRPr="00EA7EC4" w14:paraId="758072F6" w14:textId="77777777" w:rsidTr="00C967CB">
        <w:trPr>
          <w:trHeight w:val="636"/>
        </w:trPr>
        <w:tc>
          <w:tcPr>
            <w:tcW w:w="9622" w:type="dxa"/>
            <w:shd w:val="clear" w:color="auto" w:fill="D0CECE" w:themeFill="background2" w:themeFillShade="E6"/>
            <w:tcMar>
              <w:top w:w="113" w:type="dxa"/>
              <w:bottom w:w="113" w:type="dxa"/>
            </w:tcMar>
          </w:tcPr>
          <w:p w14:paraId="321F4AAC" w14:textId="708F4E60" w:rsidR="00F42DFE" w:rsidRPr="00EA7EC4" w:rsidRDefault="00C967CB" w:rsidP="000F1DD0">
            <w:pPr>
              <w:keepNext/>
              <w:rPr>
                <w:rFonts w:cs="Arial"/>
                <w:i/>
                <w:szCs w:val="20"/>
              </w:rPr>
            </w:pPr>
            <w:r w:rsidRPr="00EA7EC4">
              <w:rPr>
                <w:rFonts w:cs="Arial"/>
                <w:i/>
                <w:szCs w:val="20"/>
              </w:rPr>
              <w:t>Drafting Note: d</w:t>
            </w:r>
            <w:r w:rsidR="00F42DFE" w:rsidRPr="00EA7EC4">
              <w:rPr>
                <w:rFonts w:cs="Arial"/>
                <w:i/>
                <w:szCs w:val="20"/>
              </w:rPr>
              <w:t xml:space="preserve">escribe each of the </w:t>
            </w:r>
            <w:r w:rsidRPr="00EA7EC4">
              <w:rPr>
                <w:rFonts w:cs="Arial"/>
                <w:i/>
                <w:szCs w:val="20"/>
              </w:rPr>
              <w:t xml:space="preserve">engagement </w:t>
            </w:r>
            <w:r w:rsidR="00F42DFE" w:rsidRPr="00EA7EC4">
              <w:rPr>
                <w:rFonts w:cs="Arial"/>
                <w:i/>
                <w:szCs w:val="20"/>
              </w:rPr>
              <w:t>activities undertaken –</w:t>
            </w:r>
            <w:r w:rsidRPr="00EA7EC4">
              <w:rPr>
                <w:rFonts w:cs="Arial"/>
                <w:i/>
                <w:szCs w:val="20"/>
              </w:rPr>
              <w:t xml:space="preserve"> where, when, what, why and who. T</w:t>
            </w:r>
            <w:r w:rsidR="00F42DFE" w:rsidRPr="00EA7EC4">
              <w:rPr>
                <w:rFonts w:cs="Arial"/>
                <w:i/>
                <w:szCs w:val="20"/>
              </w:rPr>
              <w:t>he engagement activities and outcomes can be combined</w:t>
            </w:r>
          </w:p>
        </w:tc>
      </w:tr>
    </w:tbl>
    <w:p w14:paraId="201CC446" w14:textId="77777777" w:rsidR="00F42DFE" w:rsidRPr="00EA7EC4" w:rsidRDefault="00F42DFE" w:rsidP="000F1DD0">
      <w:pPr>
        <w:rPr>
          <w:lang w:val="en-AU"/>
        </w:rPr>
      </w:pPr>
    </w:p>
    <w:tbl>
      <w:tblPr>
        <w:tblStyle w:val="TableGrid"/>
        <w:tblW w:w="0" w:type="auto"/>
        <w:tblLook w:val="04A0" w:firstRow="1" w:lastRow="0" w:firstColumn="1" w:lastColumn="0" w:noHBand="0" w:noVBand="1"/>
      </w:tblPr>
      <w:tblGrid>
        <w:gridCol w:w="9622"/>
      </w:tblGrid>
      <w:tr w:rsidR="00F42DFE" w:rsidRPr="00EA7EC4" w14:paraId="045DAEBA" w14:textId="77777777" w:rsidTr="00F42DFE">
        <w:tc>
          <w:tcPr>
            <w:tcW w:w="9622" w:type="dxa"/>
            <w:tcMar>
              <w:top w:w="113" w:type="dxa"/>
              <w:bottom w:w="113" w:type="dxa"/>
            </w:tcMar>
          </w:tcPr>
          <w:p w14:paraId="5CDF8CEE" w14:textId="77777777" w:rsidR="00F42DFE" w:rsidRPr="00EA7EC4" w:rsidRDefault="00F42DFE" w:rsidP="000F1DD0">
            <w:pPr>
              <w:spacing w:after="120"/>
              <w:rPr>
                <w:rFonts w:cs="Arial"/>
                <w:sz w:val="16"/>
                <w:szCs w:val="16"/>
              </w:rPr>
            </w:pPr>
            <w:r w:rsidRPr="00EA7EC4">
              <w:rPr>
                <w:rFonts w:cs="Arial"/>
                <w:sz w:val="16"/>
                <w:szCs w:val="16"/>
              </w:rPr>
              <w:t>For example</w:t>
            </w:r>
          </w:p>
          <w:p w14:paraId="072E71B0" w14:textId="77777777" w:rsidR="00F42DFE" w:rsidRPr="00EA7EC4" w:rsidRDefault="00F42DFE" w:rsidP="000F1DD0">
            <w:pPr>
              <w:rPr>
                <w:rFonts w:cs="Arial"/>
                <w:b/>
                <w:sz w:val="16"/>
                <w:szCs w:val="16"/>
              </w:rPr>
            </w:pPr>
            <w:r w:rsidRPr="00EA7EC4">
              <w:rPr>
                <w:rFonts w:cs="Arial"/>
                <w:b/>
                <w:sz w:val="16"/>
                <w:szCs w:val="16"/>
              </w:rPr>
              <w:t>Community Open Day</w:t>
            </w:r>
          </w:p>
          <w:p w14:paraId="1BCC1DA5" w14:textId="77777777" w:rsidR="00F42DFE" w:rsidRPr="00EA7EC4" w:rsidRDefault="00F42DFE" w:rsidP="000F1DD0">
            <w:pPr>
              <w:rPr>
                <w:rFonts w:cs="Arial"/>
                <w:sz w:val="16"/>
                <w:szCs w:val="16"/>
              </w:rPr>
            </w:pPr>
            <w:r w:rsidRPr="00EA7EC4">
              <w:rPr>
                <w:rFonts w:cs="Arial"/>
                <w:sz w:val="16"/>
                <w:szCs w:val="16"/>
              </w:rPr>
              <w:t>A community open day was held at x on x date. XXXX were invited to participate via xxxxx. A sausage sizzle and xxx were provided to encourage participation.</w:t>
            </w:r>
          </w:p>
          <w:p w14:paraId="0099F8F8" w14:textId="77777777" w:rsidR="00F42DFE" w:rsidRPr="00EA7EC4" w:rsidRDefault="00F42DFE" w:rsidP="000F1DD0">
            <w:pPr>
              <w:rPr>
                <w:rFonts w:cs="Arial"/>
                <w:sz w:val="16"/>
                <w:szCs w:val="16"/>
              </w:rPr>
            </w:pPr>
            <w:r w:rsidRPr="00EA7EC4">
              <w:rPr>
                <w:rFonts w:cs="Arial"/>
                <w:sz w:val="16"/>
                <w:szCs w:val="16"/>
              </w:rPr>
              <w:t>The venue was set up in a series of stations with the following activities:</w:t>
            </w:r>
          </w:p>
          <w:p w14:paraId="2DF0F426" w14:textId="77777777" w:rsidR="00F42DFE" w:rsidRPr="00EA7EC4" w:rsidRDefault="00F42DFE" w:rsidP="000F1DD0">
            <w:pPr>
              <w:spacing w:after="0"/>
              <w:rPr>
                <w:sz w:val="16"/>
                <w:szCs w:val="16"/>
              </w:rPr>
            </w:pPr>
            <w:r w:rsidRPr="00EA7EC4">
              <w:rPr>
                <w:sz w:val="16"/>
                <w:szCs w:val="16"/>
              </w:rPr>
              <w:t>Activity 1 – description of activity</w:t>
            </w:r>
          </w:p>
          <w:p w14:paraId="0FD3162C" w14:textId="77777777" w:rsidR="00F42DFE" w:rsidRPr="00EA7EC4" w:rsidRDefault="00F42DFE" w:rsidP="000F1DD0">
            <w:pPr>
              <w:spacing w:after="0"/>
              <w:rPr>
                <w:sz w:val="16"/>
                <w:szCs w:val="16"/>
              </w:rPr>
            </w:pPr>
            <w:r w:rsidRPr="00EA7EC4">
              <w:rPr>
                <w:sz w:val="16"/>
                <w:szCs w:val="16"/>
              </w:rPr>
              <w:t>Activity 2 – description of activity</w:t>
            </w:r>
          </w:p>
          <w:p w14:paraId="27EB2E58" w14:textId="7E215FBF" w:rsidR="00F42DFE" w:rsidRPr="00EA7EC4" w:rsidRDefault="00F42DFE" w:rsidP="000F1DD0">
            <w:pPr>
              <w:spacing w:after="0"/>
              <w:rPr>
                <w:sz w:val="16"/>
                <w:szCs w:val="16"/>
              </w:rPr>
            </w:pPr>
            <w:r w:rsidRPr="00EA7EC4">
              <w:rPr>
                <w:sz w:val="16"/>
                <w:szCs w:val="16"/>
              </w:rPr>
              <w:t>Activity 3 – description of activity</w:t>
            </w:r>
          </w:p>
        </w:tc>
      </w:tr>
    </w:tbl>
    <w:p w14:paraId="26E0315C" w14:textId="6C10BA62" w:rsidR="008E4FCB" w:rsidRPr="00EA7EC4" w:rsidRDefault="00D726B3" w:rsidP="000F1DD0">
      <w:pPr>
        <w:pStyle w:val="Heading2"/>
        <w:rPr>
          <w:lang w:val="en-AU"/>
        </w:rPr>
      </w:pPr>
      <w:bookmarkStart w:id="8" w:name="_Toc76713882"/>
      <w:r w:rsidRPr="00EA7EC4">
        <w:rPr>
          <w:lang w:val="en-AU"/>
        </w:rPr>
        <w:t>3.2</w:t>
      </w:r>
      <w:r w:rsidRPr="00EA7EC4">
        <w:rPr>
          <w:lang w:val="en-AU"/>
        </w:rPr>
        <w:tab/>
      </w:r>
      <w:r w:rsidR="008E4FCB" w:rsidRPr="00EA7EC4">
        <w:rPr>
          <w:lang w:val="en-AU"/>
        </w:rPr>
        <w:t>Mandatory Requirements</w:t>
      </w:r>
      <w:bookmarkEnd w:id="8"/>
    </w:p>
    <w:p w14:paraId="61C295F0" w14:textId="3AA544DD" w:rsidR="00D726B3" w:rsidRPr="00EA7EC4" w:rsidRDefault="008E4FCB" w:rsidP="000F1DD0">
      <w:pPr>
        <w:rPr>
          <w:i/>
          <w:lang w:val="en-AU"/>
        </w:rPr>
      </w:pPr>
      <w:r w:rsidRPr="00EA7EC4">
        <w:rPr>
          <w:lang w:val="en-AU"/>
        </w:rPr>
        <w:t xml:space="preserve">The following mandatory engagement requirements have been met: </w:t>
      </w:r>
      <w:r w:rsidR="00BB1EF7" w:rsidRPr="00EA7EC4">
        <w:rPr>
          <w:i/>
          <w:highlight w:val="lightGray"/>
          <w:lang w:val="en-AU"/>
        </w:rPr>
        <w:t>[include as applicable]</w:t>
      </w:r>
      <w:r w:rsidRPr="00EA7EC4">
        <w:rPr>
          <w:i/>
          <w:lang w:val="en-AU"/>
        </w:rPr>
        <w:t>.</w:t>
      </w:r>
    </w:p>
    <w:p w14:paraId="32C0C807" w14:textId="30A71001" w:rsidR="00BB1EF7" w:rsidRPr="00EA7EC4" w:rsidRDefault="00BB1EF7" w:rsidP="000F1DD0">
      <w:pPr>
        <w:pStyle w:val="BodyText"/>
        <w:numPr>
          <w:ilvl w:val="0"/>
          <w:numId w:val="11"/>
        </w:numPr>
        <w:spacing w:line="268" w:lineRule="auto"/>
        <w:rPr>
          <w:rFonts w:asciiTheme="majorHAnsi" w:hAnsiTheme="majorHAnsi" w:cstheme="majorHAnsi"/>
          <w:sz w:val="20"/>
        </w:rPr>
      </w:pPr>
      <w:r w:rsidRPr="00EA7EC4">
        <w:rPr>
          <w:rFonts w:asciiTheme="majorHAnsi" w:hAnsiTheme="majorHAnsi" w:cstheme="majorHAnsi"/>
          <w:sz w:val="20"/>
        </w:rPr>
        <w:t xml:space="preserve">Notice and consultation with Council/s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BB1EF7" w:rsidRPr="00EA7EC4" w14:paraId="1E2DD39D" w14:textId="77777777" w:rsidTr="00BB1EF7">
        <w:tc>
          <w:tcPr>
            <w:tcW w:w="9622" w:type="dxa"/>
            <w:shd w:val="clear" w:color="auto" w:fill="D0CECE" w:themeFill="background2" w:themeFillShade="E6"/>
            <w:tcMar>
              <w:top w:w="113" w:type="dxa"/>
              <w:bottom w:w="113" w:type="dxa"/>
            </w:tcMar>
          </w:tcPr>
          <w:p w14:paraId="6248CEAE" w14:textId="718BA87F" w:rsidR="00BB1EF7" w:rsidRPr="00EA7EC4" w:rsidRDefault="00BB1EF7" w:rsidP="000F1DD0">
            <w:pPr>
              <w:pStyle w:val="Bullet1"/>
              <w:numPr>
                <w:ilvl w:val="0"/>
                <w:numId w:val="0"/>
              </w:numPr>
              <w:spacing w:after="0"/>
              <w:rPr>
                <w:i/>
                <w:noProof w:val="0"/>
              </w:rPr>
            </w:pPr>
            <w:r w:rsidRPr="00EA7EC4">
              <w:rPr>
                <w:i/>
                <w:noProof w:val="0"/>
              </w:rPr>
              <w:t>Drafting Note: the Community Engagement Charter requires that, a Council or Councils must be directly</w:t>
            </w:r>
            <w:r w:rsidR="000F1DD0" w:rsidRPr="00EA7EC4">
              <w:rPr>
                <w:i/>
                <w:noProof w:val="0"/>
              </w:rPr>
              <w:t xml:space="preserve"> </w:t>
            </w:r>
            <w:r w:rsidRPr="00EA7EC4">
              <w:rPr>
                <w:i/>
                <w:noProof w:val="0"/>
              </w:rPr>
              <w:t>notified and consulted on a proposed Code Amendment, where the proposed Code Amendment is specifically relevant to a particular Council or Councils (and where the Council did not initiate the proposed Code Amendment).</w:t>
            </w:r>
          </w:p>
        </w:tc>
      </w:tr>
    </w:tbl>
    <w:p w14:paraId="0FC31C64" w14:textId="77777777" w:rsidR="00BB1EF7" w:rsidRPr="00EA7EC4" w:rsidRDefault="00BB1EF7" w:rsidP="000F1DD0">
      <w:pPr>
        <w:pStyle w:val="BodyText"/>
        <w:spacing w:line="268" w:lineRule="auto"/>
        <w:rPr>
          <w:rFonts w:asciiTheme="majorHAnsi" w:hAnsiTheme="majorHAnsi" w:cstheme="majorHAnsi"/>
          <w:i/>
          <w:sz w:val="20"/>
        </w:rPr>
      </w:pPr>
    </w:p>
    <w:p w14:paraId="4A864899" w14:textId="701E6013" w:rsidR="001C0320" w:rsidRPr="00EA7EC4" w:rsidRDefault="00BB1EF7" w:rsidP="000F1DD0">
      <w:pPr>
        <w:pStyle w:val="BodyText"/>
        <w:numPr>
          <w:ilvl w:val="0"/>
          <w:numId w:val="11"/>
        </w:numPr>
        <w:spacing w:line="268" w:lineRule="auto"/>
        <w:rPr>
          <w:rFonts w:asciiTheme="majorHAnsi" w:hAnsiTheme="majorHAnsi" w:cstheme="majorHAnsi"/>
          <w:sz w:val="20"/>
        </w:rPr>
      </w:pPr>
      <w:r w:rsidRPr="00EA7EC4">
        <w:rPr>
          <w:rFonts w:asciiTheme="majorHAnsi" w:hAnsiTheme="majorHAnsi" w:cstheme="majorHAnsi"/>
          <w:sz w:val="20"/>
        </w:rPr>
        <w:t xml:space="preserve">Notice </w:t>
      </w:r>
      <w:r w:rsidR="001C0320" w:rsidRPr="00EA7EC4">
        <w:rPr>
          <w:rFonts w:asciiTheme="majorHAnsi" w:hAnsiTheme="majorHAnsi" w:cstheme="majorHAnsi"/>
          <w:sz w:val="20"/>
        </w:rPr>
        <w:t>and consultation with</w:t>
      </w:r>
      <w:r w:rsidRPr="00EA7EC4">
        <w:rPr>
          <w:rFonts w:asciiTheme="majorHAnsi" w:hAnsiTheme="majorHAnsi" w:cstheme="majorHAnsi"/>
          <w:sz w:val="20"/>
        </w:rPr>
        <w:t xml:space="preserve"> the Local Government Association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1C0320" w:rsidRPr="00EA7EC4" w14:paraId="55065877" w14:textId="77777777" w:rsidTr="00AF0E51">
        <w:tc>
          <w:tcPr>
            <w:tcW w:w="9622" w:type="dxa"/>
            <w:shd w:val="clear" w:color="auto" w:fill="D0CECE" w:themeFill="background2" w:themeFillShade="E6"/>
            <w:tcMar>
              <w:top w:w="113" w:type="dxa"/>
              <w:bottom w:w="113" w:type="dxa"/>
            </w:tcMar>
          </w:tcPr>
          <w:p w14:paraId="24A47AC3" w14:textId="4B14EB73" w:rsidR="001C0320" w:rsidRPr="00EA7EC4" w:rsidRDefault="001C0320" w:rsidP="000F1DD0">
            <w:pPr>
              <w:pStyle w:val="Bullet1"/>
              <w:numPr>
                <w:ilvl w:val="0"/>
                <w:numId w:val="0"/>
              </w:numPr>
              <w:spacing w:after="0"/>
              <w:rPr>
                <w:i/>
                <w:noProof w:val="0"/>
              </w:rPr>
            </w:pPr>
            <w:r w:rsidRPr="00EA7EC4">
              <w:rPr>
                <w:i/>
                <w:noProof w:val="0"/>
              </w:rPr>
              <w:t>Drafting Note: the Community Engagement Charter requires that, the Local Government Association must be notified in writing and consulted, where the proposed Code Amendment is generally relevant to Councils.</w:t>
            </w:r>
          </w:p>
        </w:tc>
      </w:tr>
    </w:tbl>
    <w:p w14:paraId="674FAFF8" w14:textId="77777777" w:rsidR="001C0320" w:rsidRPr="00EA7EC4" w:rsidRDefault="001C0320" w:rsidP="000F1DD0">
      <w:pPr>
        <w:pStyle w:val="BodyText"/>
        <w:spacing w:line="268" w:lineRule="auto"/>
        <w:ind w:left="720"/>
        <w:rPr>
          <w:rFonts w:asciiTheme="majorHAnsi" w:hAnsiTheme="majorHAnsi" w:cstheme="majorHAnsi"/>
          <w:sz w:val="20"/>
        </w:rPr>
      </w:pPr>
    </w:p>
    <w:p w14:paraId="5DB47E37" w14:textId="5D3E03F0" w:rsidR="00BB1EF7" w:rsidRPr="00EA7EC4" w:rsidRDefault="00BB1EF7" w:rsidP="000F1DD0">
      <w:pPr>
        <w:pStyle w:val="BodyText"/>
        <w:numPr>
          <w:ilvl w:val="0"/>
          <w:numId w:val="11"/>
        </w:numPr>
        <w:spacing w:line="268" w:lineRule="auto"/>
        <w:rPr>
          <w:rFonts w:asciiTheme="majorHAnsi" w:hAnsiTheme="majorHAnsi" w:cstheme="majorHAnsi"/>
          <w:sz w:val="20"/>
        </w:rPr>
      </w:pPr>
      <w:r w:rsidRPr="00EA7EC4">
        <w:rPr>
          <w:rFonts w:asciiTheme="majorHAnsi" w:hAnsiTheme="majorHAnsi" w:cstheme="majorHAnsi"/>
          <w:sz w:val="20"/>
        </w:rPr>
        <w:t xml:space="preserve">Notice </w:t>
      </w:r>
      <w:r w:rsidR="001C0320" w:rsidRPr="00EA7EC4">
        <w:rPr>
          <w:rFonts w:asciiTheme="majorHAnsi" w:hAnsiTheme="majorHAnsi" w:cstheme="majorHAnsi"/>
          <w:sz w:val="20"/>
        </w:rPr>
        <w:t>and consultation with</w:t>
      </w:r>
      <w:r w:rsidRPr="00EA7EC4">
        <w:rPr>
          <w:rFonts w:asciiTheme="majorHAnsi" w:hAnsiTheme="majorHAnsi" w:cstheme="majorHAnsi"/>
          <w:sz w:val="20"/>
        </w:rPr>
        <w:t xml:space="preserve"> </w:t>
      </w:r>
      <w:r w:rsidR="001C0320" w:rsidRPr="00EA7EC4">
        <w:rPr>
          <w:rFonts w:asciiTheme="majorHAnsi" w:hAnsiTheme="majorHAnsi" w:cstheme="majorHAnsi"/>
          <w:sz w:val="20"/>
        </w:rPr>
        <w:t xml:space="preserve">Owners and Occupiers of Land which is Specifically Impacted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C967CB" w:rsidRPr="00EA7EC4" w14:paraId="34DEC15A" w14:textId="77777777" w:rsidTr="00BB1EF7">
        <w:tc>
          <w:tcPr>
            <w:tcW w:w="9622" w:type="dxa"/>
            <w:shd w:val="clear" w:color="auto" w:fill="D0CECE" w:themeFill="background2" w:themeFillShade="E6"/>
            <w:tcMar>
              <w:top w:w="113" w:type="dxa"/>
              <w:bottom w:w="113" w:type="dxa"/>
            </w:tcMar>
          </w:tcPr>
          <w:p w14:paraId="7FCD37A8" w14:textId="77777777" w:rsidR="00C967CB" w:rsidRPr="00EA7EC4" w:rsidRDefault="00C967CB" w:rsidP="000F1DD0">
            <w:pPr>
              <w:pStyle w:val="Bullet1"/>
              <w:numPr>
                <w:ilvl w:val="0"/>
                <w:numId w:val="0"/>
              </w:numPr>
              <w:rPr>
                <w:i/>
                <w:noProof w:val="0"/>
              </w:rPr>
            </w:pPr>
            <w:r w:rsidRPr="00EA7EC4">
              <w:rPr>
                <w:i/>
                <w:noProof w:val="0"/>
              </w:rPr>
              <w:t xml:space="preserve">Drafting Note: under section 73(6)(d) of the Act, where a Code Amendment will have a specific impact on one or more particular pieces of land in a particular zone or subzone (rather than more generally), the Designated Entity must take reasonable steps to provide a notice to Owners or Occupiers of the land (and each piece of adjacent land) as prescribed by the Regulations. </w:t>
            </w:r>
          </w:p>
          <w:p w14:paraId="7EDD315F" w14:textId="77777777" w:rsidR="00C967CB" w:rsidRPr="00EA7EC4" w:rsidRDefault="00C967CB" w:rsidP="000F1DD0">
            <w:pPr>
              <w:pStyle w:val="Bullet1"/>
              <w:numPr>
                <w:ilvl w:val="0"/>
                <w:numId w:val="0"/>
              </w:numPr>
              <w:rPr>
                <w:i/>
                <w:noProof w:val="0"/>
              </w:rPr>
            </w:pPr>
            <w:r w:rsidRPr="00EA7EC4">
              <w:rPr>
                <w:i/>
                <w:noProof w:val="0"/>
              </w:rPr>
              <w:t>Regulation 20 of the PDI (General) Regulations requires such notice to:</w:t>
            </w:r>
          </w:p>
          <w:p w14:paraId="06BC07C5" w14:textId="77777777" w:rsidR="00C967CB" w:rsidRPr="00EA7EC4" w:rsidRDefault="00C967CB" w:rsidP="000F1DD0">
            <w:pPr>
              <w:pStyle w:val="Bullet1"/>
              <w:numPr>
                <w:ilvl w:val="0"/>
                <w:numId w:val="10"/>
              </w:numPr>
              <w:spacing w:after="0"/>
              <w:ind w:left="850" w:hanging="493"/>
              <w:rPr>
                <w:i/>
                <w:noProof w:val="0"/>
              </w:rPr>
            </w:pPr>
            <w:r w:rsidRPr="00EA7EC4">
              <w:rPr>
                <w:i/>
                <w:noProof w:val="0"/>
              </w:rPr>
              <w:t xml:space="preserve">identify the piece or pieces of land in relation to which the specific impact will apply; and </w:t>
            </w:r>
          </w:p>
          <w:p w14:paraId="7682C696" w14:textId="77777777" w:rsidR="00C967CB" w:rsidRPr="00EA7EC4" w:rsidRDefault="00C967CB" w:rsidP="000F1DD0">
            <w:pPr>
              <w:pStyle w:val="Bullet1"/>
              <w:numPr>
                <w:ilvl w:val="0"/>
                <w:numId w:val="10"/>
              </w:numPr>
              <w:spacing w:after="0"/>
              <w:ind w:left="850" w:hanging="493"/>
              <w:rPr>
                <w:i/>
                <w:noProof w:val="0"/>
              </w:rPr>
            </w:pPr>
            <w:r w:rsidRPr="00EA7EC4">
              <w:rPr>
                <w:i/>
                <w:noProof w:val="0"/>
              </w:rPr>
              <w:t xml:space="preserve">describe the impact; and </w:t>
            </w:r>
          </w:p>
          <w:p w14:paraId="12096746" w14:textId="77777777" w:rsidR="00C967CB" w:rsidRPr="00EA7EC4" w:rsidRDefault="00C967CB" w:rsidP="000F1DD0">
            <w:pPr>
              <w:pStyle w:val="Bullet1"/>
              <w:numPr>
                <w:ilvl w:val="0"/>
                <w:numId w:val="10"/>
              </w:numPr>
              <w:spacing w:after="0"/>
              <w:ind w:left="850" w:hanging="493"/>
              <w:rPr>
                <w:i/>
                <w:noProof w:val="0"/>
              </w:rPr>
            </w:pPr>
            <w:r w:rsidRPr="00EA7EC4">
              <w:rPr>
                <w:i/>
                <w:noProof w:val="0"/>
              </w:rPr>
              <w:t xml:space="preserve">indicate where and when the relevant amendment to the Planning and Design Code may be inspected; and </w:t>
            </w:r>
          </w:p>
          <w:p w14:paraId="310C0313" w14:textId="04DADC9F" w:rsidR="00C967CB" w:rsidRPr="00EA7EC4" w:rsidRDefault="00C967CB" w:rsidP="000F1DD0">
            <w:pPr>
              <w:pStyle w:val="Bullet1"/>
              <w:numPr>
                <w:ilvl w:val="0"/>
                <w:numId w:val="10"/>
              </w:numPr>
              <w:spacing w:after="0"/>
              <w:ind w:left="850" w:hanging="493"/>
              <w:rPr>
                <w:noProof w:val="0"/>
              </w:rPr>
            </w:pPr>
            <w:r w:rsidRPr="00EA7EC4">
              <w:rPr>
                <w:i/>
                <w:noProof w:val="0"/>
              </w:rPr>
              <w:t>provide information about the consultation that is to occur under the Community Engagement Charter</w:t>
            </w:r>
          </w:p>
        </w:tc>
      </w:tr>
    </w:tbl>
    <w:p w14:paraId="60AC5E2E" w14:textId="77777777" w:rsidR="00C967CB" w:rsidRPr="00EA7EC4" w:rsidRDefault="00C967CB" w:rsidP="000F1DD0">
      <w:pPr>
        <w:pStyle w:val="BodyText"/>
        <w:spacing w:line="268" w:lineRule="auto"/>
        <w:rPr>
          <w:rFonts w:asciiTheme="majorHAnsi" w:hAnsiTheme="majorHAnsi" w:cstheme="majorHAnsi"/>
          <w:i/>
          <w:sz w:val="20"/>
        </w:rPr>
      </w:pPr>
    </w:p>
    <w:p w14:paraId="615BB6BA" w14:textId="2C642350" w:rsidR="001C0320" w:rsidRPr="00EA7EC4" w:rsidRDefault="001C0320" w:rsidP="000F1DD0">
      <w:pPr>
        <w:pStyle w:val="BodyText"/>
        <w:numPr>
          <w:ilvl w:val="0"/>
          <w:numId w:val="11"/>
        </w:numPr>
        <w:spacing w:line="268" w:lineRule="auto"/>
        <w:rPr>
          <w:rFonts w:asciiTheme="majorHAnsi" w:hAnsiTheme="majorHAnsi" w:cstheme="majorHAnsi"/>
          <w:sz w:val="20"/>
        </w:rPr>
      </w:pPr>
      <w:r w:rsidRPr="00EA7EC4">
        <w:rPr>
          <w:rFonts w:asciiTheme="majorHAnsi" w:hAnsiTheme="majorHAnsi" w:cstheme="majorHAnsi"/>
          <w:sz w:val="20"/>
        </w:rPr>
        <w:lastRenderedPageBreak/>
        <w:t xml:space="preserve">Notice of proposal to include Local Heritage Listing to Owner </w:t>
      </w:r>
      <w:r w:rsidR="009723D7" w:rsidRPr="00EA7EC4">
        <w:rPr>
          <w:rFonts w:asciiTheme="majorHAnsi" w:hAnsiTheme="majorHAnsi" w:cstheme="majorHAnsi"/>
          <w:sz w:val="20"/>
        </w:rPr>
        <w:t xml:space="preserve">of Land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1C0320" w:rsidRPr="00EA7EC4" w14:paraId="776F89C6" w14:textId="77777777" w:rsidTr="00AF0E51">
        <w:tc>
          <w:tcPr>
            <w:tcW w:w="9622" w:type="dxa"/>
            <w:shd w:val="clear" w:color="auto" w:fill="D0CECE" w:themeFill="background2" w:themeFillShade="E6"/>
            <w:tcMar>
              <w:top w:w="113" w:type="dxa"/>
              <w:bottom w:w="113" w:type="dxa"/>
            </w:tcMar>
          </w:tcPr>
          <w:p w14:paraId="167DE965" w14:textId="0064823E" w:rsidR="001C0320" w:rsidRPr="00EA7EC4" w:rsidRDefault="001C0320" w:rsidP="000F1DD0">
            <w:pPr>
              <w:pStyle w:val="Bullet1"/>
              <w:numPr>
                <w:ilvl w:val="0"/>
                <w:numId w:val="0"/>
              </w:numPr>
              <w:spacing w:after="0"/>
              <w:rPr>
                <w:i/>
                <w:noProof w:val="0"/>
              </w:rPr>
            </w:pPr>
            <w:r w:rsidRPr="00EA7EC4">
              <w:rPr>
                <w:i/>
                <w:noProof w:val="0"/>
              </w:rPr>
              <w:t xml:space="preserve">Drafting Note: the Community Engagement Charter requires that, where a Code Amendment proposes to include a heritage character or preservation policy that is similar in intent or effect to a local heritage listing, the owner of </w:t>
            </w:r>
            <w:r w:rsidR="009723D7" w:rsidRPr="00EA7EC4">
              <w:rPr>
                <w:i/>
                <w:noProof w:val="0"/>
              </w:rPr>
              <w:t>the land on which the places resides, must be directly notified in writing of the proposal and consulted for a minimum period of four weeks.</w:t>
            </w:r>
          </w:p>
        </w:tc>
      </w:tr>
    </w:tbl>
    <w:p w14:paraId="260CE3A8" w14:textId="77777777" w:rsidR="00E4203E" w:rsidRPr="00EA7EC4" w:rsidRDefault="00E4203E" w:rsidP="000F1DD0">
      <w:pPr>
        <w:pStyle w:val="BodyText"/>
        <w:spacing w:line="268" w:lineRule="auto"/>
        <w:rPr>
          <w:rFonts w:asciiTheme="majorHAnsi" w:hAnsiTheme="majorHAnsi" w:cstheme="majorHAnsi"/>
          <w:sz w:val="20"/>
        </w:rPr>
      </w:pPr>
    </w:p>
    <w:p w14:paraId="6FA7112B" w14:textId="272D9B31" w:rsidR="00BD27CB" w:rsidRPr="00EA7EC4" w:rsidRDefault="00D726B3" w:rsidP="000F1DD0">
      <w:pPr>
        <w:pStyle w:val="Heading1"/>
        <w:spacing w:before="0"/>
        <w:rPr>
          <w:lang w:val="en-AU"/>
        </w:rPr>
      </w:pPr>
      <w:bookmarkStart w:id="9" w:name="_Toc76713883"/>
      <w:r w:rsidRPr="00EA7EC4">
        <w:rPr>
          <w:lang w:val="en-AU"/>
        </w:rPr>
        <w:t>4</w:t>
      </w:r>
      <w:r w:rsidRPr="00EA7EC4">
        <w:rPr>
          <w:lang w:val="en-AU"/>
        </w:rPr>
        <w:tab/>
      </w:r>
      <w:r w:rsidR="008023F1" w:rsidRPr="00EA7EC4">
        <w:rPr>
          <w:lang w:val="en-AU"/>
        </w:rPr>
        <w:t>Engagement O</w:t>
      </w:r>
      <w:r w:rsidR="00BD27CB" w:rsidRPr="00EA7EC4">
        <w:rPr>
          <w:lang w:val="en-AU"/>
        </w:rPr>
        <w:t>utcomes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9571B8" w:rsidRPr="00EA7EC4" w14:paraId="739B6967" w14:textId="77777777" w:rsidTr="009571B8">
        <w:tc>
          <w:tcPr>
            <w:tcW w:w="9622" w:type="dxa"/>
            <w:shd w:val="clear" w:color="auto" w:fill="D0CECE" w:themeFill="background2" w:themeFillShade="E6"/>
            <w:tcMar>
              <w:top w:w="113" w:type="dxa"/>
              <w:bottom w:w="113" w:type="dxa"/>
            </w:tcMar>
          </w:tcPr>
          <w:p w14:paraId="427B9754" w14:textId="282717AE" w:rsidR="00130AFA" w:rsidRPr="00EA7EC4" w:rsidRDefault="00130AFA" w:rsidP="000F1DD0">
            <w:pPr>
              <w:rPr>
                <w:rFonts w:cs="Arial"/>
                <w:i/>
                <w:szCs w:val="20"/>
              </w:rPr>
            </w:pPr>
            <w:r w:rsidRPr="00EA7EC4">
              <w:rPr>
                <w:rFonts w:cs="Arial"/>
                <w:i/>
                <w:szCs w:val="20"/>
              </w:rPr>
              <w:t xml:space="preserve">Drafting Note: it is recommended that a Summary of Written Submission is prepared and included in Attachment 1 to this Engagement Report. </w:t>
            </w:r>
          </w:p>
          <w:p w14:paraId="53912927" w14:textId="77777777" w:rsidR="009571B8" w:rsidRPr="00EA7EC4" w:rsidRDefault="009571B8" w:rsidP="000F1DD0">
            <w:pPr>
              <w:rPr>
                <w:rFonts w:cs="Arial"/>
                <w:i/>
                <w:szCs w:val="20"/>
              </w:rPr>
            </w:pPr>
            <w:r w:rsidRPr="00EA7EC4">
              <w:rPr>
                <w:rFonts w:cs="Arial"/>
                <w:i/>
                <w:szCs w:val="20"/>
              </w:rPr>
              <w:t xml:space="preserve">Describe the outcomes of each activity. How many participants. What were the main themes of feedback? Provide example verbatim quotes from participants for each theme collected via written responses such as in a survey or feedback form or recorded during facilitated discussion. Include photos of activities where possible. </w:t>
            </w:r>
          </w:p>
          <w:p w14:paraId="69B45C17" w14:textId="77777777" w:rsidR="009571B8" w:rsidRPr="00EA7EC4" w:rsidRDefault="009571B8" w:rsidP="000F1DD0">
            <w:pPr>
              <w:rPr>
                <w:rFonts w:cs="Arial"/>
                <w:i/>
                <w:szCs w:val="20"/>
              </w:rPr>
            </w:pPr>
            <w:r w:rsidRPr="00EA7EC4">
              <w:rPr>
                <w:rFonts w:cs="Arial"/>
                <w:i/>
                <w:szCs w:val="20"/>
              </w:rPr>
              <w:t>If you have conducted a survey, you may also be able to provide graphs summarising the response to the level of support for different proposals/questions received.</w:t>
            </w:r>
          </w:p>
          <w:p w14:paraId="02E48D92" w14:textId="1B2F023B" w:rsidR="009571B8" w:rsidRPr="00EA7EC4" w:rsidRDefault="009571B8" w:rsidP="000F1DD0">
            <w:pPr>
              <w:rPr>
                <w:rFonts w:cs="Arial"/>
                <w:szCs w:val="20"/>
              </w:rPr>
            </w:pPr>
            <w:r w:rsidRPr="00EA7EC4">
              <w:rPr>
                <w:rFonts w:cs="Arial"/>
                <w:i/>
                <w:szCs w:val="20"/>
              </w:rPr>
              <w:t>If the report summarises many activities, you may like to include a summary at the start of this section with overarching outcomes for participation and themes of feedback. You may wish to include pie charts etc of age of participants, themes of feedback etc</w:t>
            </w:r>
            <w:r w:rsidRPr="00EA7EC4">
              <w:rPr>
                <w:rFonts w:cs="Arial"/>
                <w:szCs w:val="20"/>
              </w:rPr>
              <w:t>.</w:t>
            </w:r>
          </w:p>
          <w:p w14:paraId="6D9476B8" w14:textId="3E0E0C8C" w:rsidR="009571B8" w:rsidRPr="00EA7EC4" w:rsidRDefault="009571B8" w:rsidP="000F1DD0">
            <w:pPr>
              <w:spacing w:after="0"/>
              <w:rPr>
                <w:rFonts w:cs="Arial"/>
                <w:b/>
                <w:i/>
                <w:szCs w:val="20"/>
              </w:rPr>
            </w:pPr>
            <w:r w:rsidRPr="00EA7EC4">
              <w:rPr>
                <w:rFonts w:cs="Arial"/>
                <w:b/>
                <w:i/>
                <w:szCs w:val="20"/>
              </w:rPr>
              <w:t xml:space="preserve">This section must set out the details and reasons for any changes to the consultation version of the </w:t>
            </w:r>
            <w:r w:rsidR="001461B8" w:rsidRPr="00EA7EC4">
              <w:rPr>
                <w:rFonts w:cs="Arial"/>
                <w:b/>
                <w:i/>
                <w:szCs w:val="20"/>
              </w:rPr>
              <w:t>Code Amendment</w:t>
            </w:r>
            <w:r w:rsidRPr="00EA7EC4">
              <w:rPr>
                <w:rFonts w:cs="Arial"/>
                <w:b/>
                <w:i/>
                <w:szCs w:val="20"/>
              </w:rPr>
              <w:t>.</w:t>
            </w:r>
            <w:r w:rsidR="0083506F" w:rsidRPr="00EA7EC4">
              <w:rPr>
                <w:rFonts w:cs="Arial"/>
                <w:b/>
                <w:i/>
                <w:szCs w:val="20"/>
              </w:rPr>
              <w:t xml:space="preserve"> </w:t>
            </w:r>
            <w:r w:rsidR="001461B8" w:rsidRPr="00EA7EC4">
              <w:rPr>
                <w:rFonts w:cs="Arial"/>
                <w:b/>
                <w:i/>
                <w:szCs w:val="20"/>
              </w:rPr>
              <w:t>This section should Identify</w:t>
            </w:r>
            <w:r w:rsidRPr="00EA7EC4">
              <w:rPr>
                <w:rFonts w:cs="Arial"/>
                <w:b/>
                <w:i/>
                <w:szCs w:val="20"/>
              </w:rPr>
              <w:t xml:space="preserve"> which changes</w:t>
            </w:r>
            <w:r w:rsidR="001461B8" w:rsidRPr="00EA7EC4">
              <w:rPr>
                <w:rFonts w:cs="Arial"/>
                <w:b/>
                <w:i/>
                <w:szCs w:val="20"/>
              </w:rPr>
              <w:t xml:space="preserve"> to the Code Amendment</w:t>
            </w:r>
            <w:r w:rsidRPr="00EA7EC4">
              <w:rPr>
                <w:rFonts w:cs="Arial"/>
                <w:b/>
                <w:i/>
                <w:szCs w:val="20"/>
              </w:rPr>
              <w:t xml:space="preserve"> are a</w:t>
            </w:r>
            <w:r w:rsidR="001461B8" w:rsidRPr="00EA7EC4">
              <w:rPr>
                <w:rFonts w:cs="Arial"/>
                <w:b/>
                <w:i/>
                <w:szCs w:val="20"/>
              </w:rPr>
              <w:t>s a</w:t>
            </w:r>
            <w:r w:rsidRPr="00EA7EC4">
              <w:rPr>
                <w:rFonts w:cs="Arial"/>
                <w:b/>
                <w:i/>
                <w:szCs w:val="20"/>
              </w:rPr>
              <w:t xml:space="preserve"> result of engagement and which are a</w:t>
            </w:r>
            <w:r w:rsidR="001461B8" w:rsidRPr="00EA7EC4">
              <w:rPr>
                <w:rFonts w:cs="Arial"/>
                <w:b/>
                <w:i/>
                <w:szCs w:val="20"/>
              </w:rPr>
              <w:t>s a</w:t>
            </w:r>
            <w:r w:rsidRPr="00EA7EC4">
              <w:rPr>
                <w:rFonts w:cs="Arial"/>
                <w:b/>
                <w:i/>
                <w:szCs w:val="20"/>
              </w:rPr>
              <w:t xml:space="preserve"> result of additional investigations.</w:t>
            </w:r>
          </w:p>
        </w:tc>
      </w:tr>
    </w:tbl>
    <w:p w14:paraId="52D66E9D" w14:textId="77777777" w:rsidR="00E87347" w:rsidRPr="00EA7EC4" w:rsidRDefault="00E87347" w:rsidP="000F1DD0">
      <w:pPr>
        <w:rPr>
          <w:lang w:val="en-AU"/>
        </w:rPr>
      </w:pPr>
    </w:p>
    <w:tbl>
      <w:tblPr>
        <w:tblStyle w:val="TableGrid"/>
        <w:tblW w:w="0" w:type="auto"/>
        <w:tblLook w:val="04A0" w:firstRow="1" w:lastRow="0" w:firstColumn="1" w:lastColumn="0" w:noHBand="0" w:noVBand="1"/>
      </w:tblPr>
      <w:tblGrid>
        <w:gridCol w:w="9622"/>
      </w:tblGrid>
      <w:tr w:rsidR="00E87347" w:rsidRPr="00EA7EC4" w14:paraId="66FE71EA" w14:textId="77777777" w:rsidTr="00E87347">
        <w:tc>
          <w:tcPr>
            <w:tcW w:w="9622" w:type="dxa"/>
            <w:tcMar>
              <w:top w:w="113" w:type="dxa"/>
              <w:bottom w:w="113" w:type="dxa"/>
            </w:tcMar>
          </w:tcPr>
          <w:p w14:paraId="7AA09029" w14:textId="77777777" w:rsidR="00E87347" w:rsidRPr="00EA7EC4" w:rsidRDefault="00E87347" w:rsidP="000F1DD0">
            <w:pPr>
              <w:rPr>
                <w:rFonts w:cs="Arial"/>
                <w:sz w:val="16"/>
                <w:szCs w:val="16"/>
              </w:rPr>
            </w:pPr>
            <w:r w:rsidRPr="00EA7EC4">
              <w:rPr>
                <w:rFonts w:cs="Arial"/>
                <w:sz w:val="16"/>
                <w:szCs w:val="16"/>
              </w:rPr>
              <w:t>Examples</w:t>
            </w:r>
          </w:p>
          <w:p w14:paraId="7CC766A2" w14:textId="77777777" w:rsidR="00E87347" w:rsidRPr="00EA7EC4" w:rsidRDefault="00E87347" w:rsidP="000F1DD0">
            <w:pPr>
              <w:rPr>
                <w:rFonts w:cs="Arial"/>
                <w:b/>
                <w:sz w:val="16"/>
                <w:szCs w:val="16"/>
              </w:rPr>
            </w:pPr>
            <w:r w:rsidRPr="00EA7EC4">
              <w:rPr>
                <w:rFonts w:cs="Arial"/>
                <w:b/>
                <w:sz w:val="16"/>
                <w:szCs w:val="16"/>
              </w:rPr>
              <w:t>Community Open Day</w:t>
            </w:r>
          </w:p>
          <w:p w14:paraId="08B94ADE" w14:textId="77777777" w:rsidR="00E87347" w:rsidRPr="00EA7EC4" w:rsidRDefault="00E87347" w:rsidP="000F1DD0">
            <w:pPr>
              <w:rPr>
                <w:rFonts w:cs="Arial"/>
                <w:sz w:val="16"/>
                <w:szCs w:val="16"/>
              </w:rPr>
            </w:pPr>
            <w:r w:rsidRPr="00EA7EC4">
              <w:rPr>
                <w:rFonts w:cs="Arial"/>
                <w:sz w:val="16"/>
                <w:szCs w:val="16"/>
              </w:rPr>
              <w:t>Xxx people attended the community open day. This section outlines the key themes of feedback heard.</w:t>
            </w:r>
          </w:p>
          <w:p w14:paraId="4779DD6C" w14:textId="77777777" w:rsidR="00E87347" w:rsidRPr="00EA7EC4" w:rsidRDefault="00E87347" w:rsidP="000F1DD0">
            <w:pPr>
              <w:rPr>
                <w:rFonts w:cs="Arial"/>
                <w:sz w:val="16"/>
                <w:szCs w:val="16"/>
              </w:rPr>
            </w:pPr>
            <w:r w:rsidRPr="00EA7EC4">
              <w:rPr>
                <w:rFonts w:cs="Arial"/>
                <w:sz w:val="16"/>
                <w:szCs w:val="16"/>
              </w:rPr>
              <w:t>Many participants spoke about…</w:t>
            </w:r>
          </w:p>
          <w:p w14:paraId="2930499C" w14:textId="77777777" w:rsidR="00E87347" w:rsidRPr="00EA7EC4" w:rsidRDefault="00E87347" w:rsidP="000F1DD0">
            <w:pPr>
              <w:pStyle w:val="Bullet1"/>
              <w:spacing w:after="80"/>
              <w:rPr>
                <w:noProof w:val="0"/>
              </w:rPr>
            </w:pPr>
            <w:r w:rsidRPr="00EA7EC4">
              <w:rPr>
                <w:noProof w:val="0"/>
              </w:rPr>
              <w:t>Quote 1</w:t>
            </w:r>
          </w:p>
          <w:p w14:paraId="3C84A330" w14:textId="77777777" w:rsidR="00E87347" w:rsidRPr="00EA7EC4" w:rsidRDefault="00E87347" w:rsidP="000F1DD0">
            <w:pPr>
              <w:pStyle w:val="Bullet1"/>
              <w:spacing w:after="80"/>
              <w:rPr>
                <w:noProof w:val="0"/>
              </w:rPr>
            </w:pPr>
            <w:r w:rsidRPr="00EA7EC4">
              <w:rPr>
                <w:noProof w:val="0"/>
              </w:rPr>
              <w:t>Quote 2</w:t>
            </w:r>
          </w:p>
          <w:p w14:paraId="47754726" w14:textId="77777777" w:rsidR="00E87347" w:rsidRPr="00EA7EC4" w:rsidRDefault="00E87347" w:rsidP="000F1DD0">
            <w:pPr>
              <w:pStyle w:val="Bullet1"/>
              <w:rPr>
                <w:noProof w:val="0"/>
              </w:rPr>
            </w:pPr>
            <w:r w:rsidRPr="00EA7EC4">
              <w:rPr>
                <w:noProof w:val="0"/>
              </w:rPr>
              <w:t>Quote 3</w:t>
            </w:r>
          </w:p>
          <w:p w14:paraId="7937470E" w14:textId="7492EA28" w:rsidR="00E87347" w:rsidRPr="00EA7EC4" w:rsidRDefault="00E87347" w:rsidP="000F1DD0">
            <w:pPr>
              <w:rPr>
                <w:rFonts w:cs="Arial"/>
                <w:sz w:val="16"/>
                <w:szCs w:val="16"/>
              </w:rPr>
            </w:pPr>
            <w:r w:rsidRPr="00EA7EC4">
              <w:rPr>
                <w:rFonts w:cs="Arial"/>
                <w:sz w:val="16"/>
                <w:szCs w:val="16"/>
              </w:rPr>
              <w:t>Also important to participants was theme x, in particular x y z.</w:t>
            </w:r>
            <w:r w:rsidR="0083506F" w:rsidRPr="00EA7EC4">
              <w:rPr>
                <w:rFonts w:cs="Arial"/>
                <w:sz w:val="16"/>
                <w:szCs w:val="16"/>
              </w:rPr>
              <w:t xml:space="preserve"> </w:t>
            </w:r>
            <w:r w:rsidRPr="00EA7EC4">
              <w:rPr>
                <w:rFonts w:cs="Arial"/>
                <w:sz w:val="16"/>
                <w:szCs w:val="16"/>
              </w:rPr>
              <w:t>Comments that reflect this feedback include:</w:t>
            </w:r>
          </w:p>
          <w:p w14:paraId="58ADE483" w14:textId="77777777" w:rsidR="00E87347" w:rsidRPr="00EA7EC4" w:rsidRDefault="00E87347" w:rsidP="000F1DD0">
            <w:pPr>
              <w:pStyle w:val="Bullet1"/>
              <w:spacing w:after="80"/>
              <w:rPr>
                <w:noProof w:val="0"/>
              </w:rPr>
            </w:pPr>
            <w:r w:rsidRPr="00EA7EC4">
              <w:rPr>
                <w:noProof w:val="0"/>
              </w:rPr>
              <w:t>Quote 1</w:t>
            </w:r>
          </w:p>
          <w:p w14:paraId="22245C52" w14:textId="77777777" w:rsidR="00E87347" w:rsidRPr="00EA7EC4" w:rsidRDefault="00E87347" w:rsidP="000F1DD0">
            <w:pPr>
              <w:pStyle w:val="Bullet1"/>
              <w:spacing w:after="80"/>
              <w:rPr>
                <w:noProof w:val="0"/>
              </w:rPr>
            </w:pPr>
            <w:r w:rsidRPr="00EA7EC4">
              <w:rPr>
                <w:noProof w:val="0"/>
              </w:rPr>
              <w:t>Quote 2</w:t>
            </w:r>
          </w:p>
          <w:p w14:paraId="67F66A63" w14:textId="77777777" w:rsidR="00E87347" w:rsidRPr="00EA7EC4" w:rsidRDefault="00E87347" w:rsidP="000F1DD0">
            <w:pPr>
              <w:pStyle w:val="Bullet1"/>
              <w:rPr>
                <w:noProof w:val="0"/>
              </w:rPr>
            </w:pPr>
            <w:r w:rsidRPr="00EA7EC4">
              <w:rPr>
                <w:noProof w:val="0"/>
              </w:rPr>
              <w:t>Quote 3</w:t>
            </w:r>
          </w:p>
          <w:p w14:paraId="735C456F" w14:textId="77777777" w:rsidR="00E87347" w:rsidRPr="00EA7EC4" w:rsidRDefault="00E87347" w:rsidP="000F1DD0">
            <w:pPr>
              <w:pStyle w:val="Bullet1"/>
              <w:numPr>
                <w:ilvl w:val="0"/>
                <w:numId w:val="0"/>
              </w:numPr>
              <w:rPr>
                <w:noProof w:val="0"/>
              </w:rPr>
            </w:pPr>
            <w:r w:rsidRPr="00EA7EC4">
              <w:rPr>
                <w:noProof w:val="0"/>
              </w:rPr>
              <w:t>Written Submissions</w:t>
            </w:r>
          </w:p>
          <w:p w14:paraId="35E09BA0" w14:textId="325BE752" w:rsidR="00E87347" w:rsidRPr="00EA7EC4" w:rsidRDefault="00E87347" w:rsidP="000F1DD0">
            <w:pPr>
              <w:pStyle w:val="BodyText"/>
              <w:spacing w:before="187"/>
              <w:rPr>
                <w:rFonts w:asciiTheme="majorHAnsi" w:hAnsiTheme="majorHAnsi" w:cstheme="majorHAnsi"/>
                <w:color w:val="1A232B"/>
                <w:sz w:val="16"/>
                <w:szCs w:val="16"/>
              </w:rPr>
            </w:pPr>
            <w:r w:rsidRPr="00EA7EC4">
              <w:rPr>
                <w:rFonts w:asciiTheme="majorHAnsi" w:hAnsiTheme="majorHAnsi" w:cstheme="majorHAnsi"/>
                <w:color w:val="1A232B"/>
                <w:sz w:val="16"/>
                <w:szCs w:val="16"/>
              </w:rPr>
              <w:t>A total of x written submissions were received. All written submissions are</w:t>
            </w:r>
            <w:r w:rsidRPr="00EA7EC4">
              <w:rPr>
                <w:rFonts w:asciiTheme="majorHAnsi" w:hAnsiTheme="majorHAnsi" w:cstheme="majorHAnsi"/>
                <w:color w:val="1A232B"/>
                <w:spacing w:val="-21"/>
                <w:sz w:val="16"/>
                <w:szCs w:val="16"/>
              </w:rPr>
              <w:t xml:space="preserve"> </w:t>
            </w:r>
            <w:r w:rsidRPr="00EA7EC4">
              <w:rPr>
                <w:rFonts w:asciiTheme="majorHAnsi" w:hAnsiTheme="majorHAnsi" w:cstheme="majorHAnsi"/>
                <w:color w:val="1A232B"/>
                <w:sz w:val="16"/>
                <w:szCs w:val="16"/>
              </w:rPr>
              <w:t xml:space="preserve">available on the </w:t>
            </w:r>
            <w:r w:rsidR="006A6814" w:rsidRPr="00EA7EC4">
              <w:rPr>
                <w:rFonts w:asciiTheme="majorHAnsi" w:hAnsiTheme="majorHAnsi" w:cstheme="majorHAnsi"/>
                <w:color w:val="1A232B"/>
                <w:sz w:val="16"/>
                <w:szCs w:val="16"/>
              </w:rPr>
              <w:t>Plan</w:t>
            </w:r>
            <w:r w:rsidRPr="00EA7EC4">
              <w:rPr>
                <w:rFonts w:asciiTheme="majorHAnsi" w:hAnsiTheme="majorHAnsi" w:cstheme="majorHAnsi"/>
                <w:color w:val="1A232B"/>
                <w:sz w:val="16"/>
                <w:szCs w:val="16"/>
              </w:rPr>
              <w:t xml:space="preserve">SA </w:t>
            </w:r>
            <w:r w:rsidR="006A6814" w:rsidRPr="00EA7EC4">
              <w:rPr>
                <w:rFonts w:asciiTheme="majorHAnsi" w:hAnsiTheme="majorHAnsi" w:cstheme="majorHAnsi"/>
                <w:color w:val="1A232B"/>
                <w:sz w:val="16"/>
                <w:szCs w:val="16"/>
              </w:rPr>
              <w:t>p</w:t>
            </w:r>
            <w:r w:rsidRPr="00EA7EC4">
              <w:rPr>
                <w:rFonts w:asciiTheme="majorHAnsi" w:hAnsiTheme="majorHAnsi" w:cstheme="majorHAnsi"/>
                <w:color w:val="1A232B"/>
                <w:sz w:val="16"/>
                <w:szCs w:val="16"/>
              </w:rPr>
              <w:t>ortal.</w:t>
            </w:r>
          </w:p>
          <w:p w14:paraId="04BF1CF9" w14:textId="77777777" w:rsidR="00E87347" w:rsidRPr="00EA7EC4" w:rsidRDefault="00E87347" w:rsidP="000F1DD0">
            <w:pPr>
              <w:pStyle w:val="BodyText"/>
              <w:spacing w:before="187"/>
              <w:rPr>
                <w:rFonts w:asciiTheme="majorHAnsi" w:hAnsiTheme="majorHAnsi" w:cstheme="majorHAnsi"/>
                <w:sz w:val="16"/>
                <w:szCs w:val="16"/>
              </w:rPr>
            </w:pPr>
            <w:r w:rsidRPr="00EA7EC4">
              <w:rPr>
                <w:rFonts w:asciiTheme="majorHAnsi" w:hAnsiTheme="majorHAnsi" w:cstheme="majorHAnsi"/>
                <w:color w:val="1A232B"/>
                <w:sz w:val="16"/>
                <w:szCs w:val="16"/>
              </w:rPr>
              <w:t xml:space="preserve">While there was general support for the intent and the purpose of the x, there were also specific areas of interest that required additional investigations, consideration and discussion. </w:t>
            </w:r>
          </w:p>
          <w:p w14:paraId="32C739C0" w14:textId="77777777" w:rsidR="00E87347" w:rsidRPr="00EA7EC4" w:rsidRDefault="00E87347" w:rsidP="000F1DD0">
            <w:pPr>
              <w:pStyle w:val="BodyText"/>
              <w:spacing w:before="1" w:line="271" w:lineRule="auto"/>
              <w:ind w:right="250"/>
              <w:rPr>
                <w:rFonts w:asciiTheme="majorHAnsi" w:hAnsiTheme="majorHAnsi" w:cstheme="majorHAnsi"/>
                <w:color w:val="1A232B"/>
                <w:sz w:val="16"/>
                <w:szCs w:val="16"/>
              </w:rPr>
            </w:pPr>
            <w:r w:rsidRPr="00EA7EC4">
              <w:rPr>
                <w:rFonts w:asciiTheme="majorHAnsi" w:hAnsiTheme="majorHAnsi" w:cstheme="majorHAnsi"/>
                <w:color w:val="1A232B"/>
                <w:sz w:val="16"/>
                <w:szCs w:val="16"/>
              </w:rPr>
              <w:t>A summary of key issues raised and how we responded are as follows:</w:t>
            </w:r>
          </w:p>
          <w:p w14:paraId="1FFF448F" w14:textId="552A11B3" w:rsidR="00E87347" w:rsidRPr="00EA7EC4" w:rsidRDefault="00E87347" w:rsidP="000F1DD0">
            <w:pPr>
              <w:pStyle w:val="Bullet1"/>
              <w:numPr>
                <w:ilvl w:val="0"/>
                <w:numId w:val="0"/>
              </w:numPr>
              <w:rPr>
                <w:noProof w:val="0"/>
              </w:rPr>
            </w:pPr>
            <w:r w:rsidRPr="00EA7EC4">
              <w:rPr>
                <w:noProof w:val="0"/>
              </w:rPr>
              <w:lastRenderedPageBreak/>
              <w:t>Issue</w:t>
            </w:r>
            <w:r w:rsidR="0083506F" w:rsidRPr="00EA7EC4">
              <w:rPr>
                <w:noProof w:val="0"/>
              </w:rPr>
              <w:t xml:space="preserve"> </w:t>
            </w:r>
            <w:r w:rsidRPr="00EA7EC4">
              <w:rPr>
                <w:noProof w:val="0"/>
              </w:rPr>
              <w:t>1</w:t>
            </w:r>
          </w:p>
          <w:p w14:paraId="1EF5D235" w14:textId="77777777" w:rsidR="00E87347" w:rsidRPr="00EA7EC4" w:rsidRDefault="00E87347" w:rsidP="000F1DD0">
            <w:pPr>
              <w:pStyle w:val="Bullet1"/>
              <w:spacing w:after="80"/>
              <w:rPr>
                <w:noProof w:val="0"/>
              </w:rPr>
            </w:pPr>
            <w:r w:rsidRPr="00EA7EC4">
              <w:rPr>
                <w:noProof w:val="0"/>
              </w:rPr>
              <w:t>What we</w:t>
            </w:r>
            <w:r w:rsidRPr="00EA7EC4">
              <w:rPr>
                <w:b/>
                <w:noProof w:val="0"/>
              </w:rPr>
              <w:t xml:space="preserve"> </w:t>
            </w:r>
            <w:r w:rsidRPr="00EA7EC4">
              <w:rPr>
                <w:noProof w:val="0"/>
              </w:rPr>
              <w:t>heard</w:t>
            </w:r>
          </w:p>
          <w:p w14:paraId="578DEDD4" w14:textId="77777777" w:rsidR="00E87347" w:rsidRPr="00EA7EC4" w:rsidRDefault="00E87347" w:rsidP="000F1DD0">
            <w:pPr>
              <w:pStyle w:val="Bullet1"/>
              <w:rPr>
                <w:noProof w:val="0"/>
              </w:rPr>
            </w:pPr>
            <w:r w:rsidRPr="00EA7EC4">
              <w:rPr>
                <w:noProof w:val="0"/>
              </w:rPr>
              <w:t>How we have responded</w:t>
            </w:r>
          </w:p>
          <w:p w14:paraId="7AE9CF27" w14:textId="7A90EA57" w:rsidR="00E87347" w:rsidRPr="00EA7EC4" w:rsidRDefault="00E87347" w:rsidP="000F1DD0">
            <w:pPr>
              <w:pStyle w:val="Bullet1"/>
              <w:numPr>
                <w:ilvl w:val="0"/>
                <w:numId w:val="0"/>
              </w:numPr>
              <w:rPr>
                <w:noProof w:val="0"/>
              </w:rPr>
            </w:pPr>
            <w:r w:rsidRPr="00EA7EC4">
              <w:rPr>
                <w:noProof w:val="0"/>
              </w:rPr>
              <w:t>Issue</w:t>
            </w:r>
            <w:r w:rsidR="0083506F" w:rsidRPr="00EA7EC4">
              <w:rPr>
                <w:noProof w:val="0"/>
              </w:rPr>
              <w:t xml:space="preserve"> </w:t>
            </w:r>
            <w:r w:rsidRPr="00EA7EC4">
              <w:rPr>
                <w:noProof w:val="0"/>
              </w:rPr>
              <w:t>2</w:t>
            </w:r>
          </w:p>
          <w:p w14:paraId="76BD1602" w14:textId="77777777" w:rsidR="00E87347" w:rsidRPr="00EA7EC4" w:rsidRDefault="00E87347" w:rsidP="000F1DD0">
            <w:pPr>
              <w:pStyle w:val="Bullet1"/>
              <w:spacing w:after="80"/>
              <w:rPr>
                <w:noProof w:val="0"/>
              </w:rPr>
            </w:pPr>
            <w:r w:rsidRPr="00EA7EC4">
              <w:rPr>
                <w:noProof w:val="0"/>
              </w:rPr>
              <w:t>What we</w:t>
            </w:r>
            <w:r w:rsidRPr="00EA7EC4">
              <w:rPr>
                <w:b/>
                <w:noProof w:val="0"/>
              </w:rPr>
              <w:t xml:space="preserve"> </w:t>
            </w:r>
            <w:r w:rsidRPr="00EA7EC4">
              <w:rPr>
                <w:noProof w:val="0"/>
              </w:rPr>
              <w:t>heard</w:t>
            </w:r>
          </w:p>
          <w:p w14:paraId="4F023AE5" w14:textId="77777777" w:rsidR="00E87347" w:rsidRPr="00EA7EC4" w:rsidRDefault="00E87347" w:rsidP="000F1DD0">
            <w:pPr>
              <w:pStyle w:val="Bullet1"/>
              <w:rPr>
                <w:noProof w:val="0"/>
              </w:rPr>
            </w:pPr>
            <w:r w:rsidRPr="00EA7EC4">
              <w:rPr>
                <w:noProof w:val="0"/>
              </w:rPr>
              <w:t>How we have responded</w:t>
            </w:r>
          </w:p>
          <w:p w14:paraId="2EA765F0" w14:textId="6EAB7302" w:rsidR="00E87347" w:rsidRPr="00EA7EC4" w:rsidRDefault="00E87347" w:rsidP="000F1DD0">
            <w:pPr>
              <w:pStyle w:val="BodyText"/>
              <w:spacing w:before="1" w:after="0" w:line="271" w:lineRule="auto"/>
              <w:ind w:right="249"/>
              <w:rPr>
                <w:rFonts w:asciiTheme="majorHAnsi" w:hAnsiTheme="majorHAnsi" w:cstheme="majorHAnsi"/>
                <w:color w:val="1A232B"/>
                <w:sz w:val="16"/>
                <w:szCs w:val="16"/>
              </w:rPr>
            </w:pPr>
            <w:r w:rsidRPr="00EA7EC4">
              <w:rPr>
                <w:rFonts w:asciiTheme="majorHAnsi" w:hAnsiTheme="majorHAnsi" w:cstheme="majorHAnsi"/>
                <w:color w:val="1A232B"/>
                <w:sz w:val="16"/>
                <w:szCs w:val="16"/>
              </w:rPr>
              <w:t xml:space="preserve">A more detailed summary of issues raised is provided in Attachment 1. </w:t>
            </w:r>
          </w:p>
        </w:tc>
      </w:tr>
    </w:tbl>
    <w:p w14:paraId="03CA3F6D" w14:textId="41106DC1" w:rsidR="00BD27CB" w:rsidRPr="00EA7EC4" w:rsidRDefault="00D726B3" w:rsidP="000F1DD0">
      <w:pPr>
        <w:pStyle w:val="Heading1"/>
        <w:rPr>
          <w:lang w:val="en-AU"/>
        </w:rPr>
      </w:pPr>
      <w:bookmarkStart w:id="10" w:name="_Toc76713884"/>
      <w:r w:rsidRPr="00EA7EC4">
        <w:rPr>
          <w:lang w:val="en-AU"/>
        </w:rPr>
        <w:lastRenderedPageBreak/>
        <w:t>5</w:t>
      </w:r>
      <w:r w:rsidRPr="00EA7EC4">
        <w:rPr>
          <w:lang w:val="en-AU"/>
        </w:rPr>
        <w:tab/>
      </w:r>
      <w:r w:rsidR="001442F9" w:rsidRPr="00EA7EC4">
        <w:rPr>
          <w:lang w:val="en-AU"/>
        </w:rPr>
        <w:t>Evaluation of Engagement</w:t>
      </w:r>
      <w:bookmarkEnd w:id="10"/>
      <w:r w:rsidR="00BD27CB" w:rsidRPr="00EA7EC4">
        <w:rPr>
          <w:lang w:val="en-AU"/>
        </w:rPr>
        <w:t xml:space="preserve"> </w:t>
      </w:r>
    </w:p>
    <w:p w14:paraId="32FFE9D6" w14:textId="5B76B3AD" w:rsidR="009E466B" w:rsidRPr="00EA7EC4" w:rsidRDefault="009E466B" w:rsidP="000F1DD0">
      <w:pPr>
        <w:rPr>
          <w:rFonts w:asciiTheme="majorHAnsi" w:hAnsiTheme="majorHAnsi" w:cstheme="majorHAnsi"/>
          <w:szCs w:val="20"/>
          <w:lang w:val="en-AU"/>
        </w:rPr>
      </w:pPr>
      <w:r w:rsidRPr="00EA7EC4">
        <w:rPr>
          <w:rFonts w:asciiTheme="majorHAnsi" w:hAnsiTheme="majorHAnsi" w:cstheme="majorHAnsi"/>
          <w:szCs w:val="20"/>
          <w:lang w:val="en-AU"/>
        </w:rPr>
        <w:t xml:space="preserve">To ensure the principles of the Community Engagement Charter (the Charter) are met, an evaluation of the engagement process for the </w:t>
      </w:r>
      <w:r w:rsidR="00501A5B" w:rsidRPr="00EA7EC4">
        <w:rPr>
          <w:rFonts w:asciiTheme="majorHAnsi" w:hAnsiTheme="majorHAnsi" w:cstheme="majorHAnsi"/>
          <w:szCs w:val="20"/>
          <w:lang w:val="en-AU"/>
        </w:rPr>
        <w:t>Code Amendment has</w:t>
      </w:r>
      <w:r w:rsidRPr="00EA7EC4">
        <w:rPr>
          <w:rFonts w:asciiTheme="majorHAnsi" w:hAnsiTheme="majorHAnsi" w:cstheme="majorHAnsi"/>
          <w:szCs w:val="20"/>
          <w:lang w:val="en-AU"/>
        </w:rPr>
        <w:t xml:space="preserve"> occurred. </w:t>
      </w:r>
    </w:p>
    <w:p w14:paraId="070A0D4C" w14:textId="0C4AD7A9" w:rsidR="001E6184" w:rsidRPr="00EA7EC4" w:rsidRDefault="001E6184" w:rsidP="000F1DD0">
      <w:pPr>
        <w:pStyle w:val="Heading2"/>
        <w:rPr>
          <w:lang w:val="en-AU"/>
        </w:rPr>
      </w:pPr>
      <w:bookmarkStart w:id="11" w:name="_Toc76713885"/>
      <w:r w:rsidRPr="00EA7EC4">
        <w:rPr>
          <w:lang w:val="en-AU"/>
        </w:rPr>
        <w:t>5.1</w:t>
      </w:r>
      <w:r w:rsidRPr="00EA7EC4">
        <w:rPr>
          <w:lang w:val="en-AU"/>
        </w:rPr>
        <w:tab/>
        <w:t>Performance Indicators for Evaluation</w:t>
      </w:r>
      <w:bookmarkEnd w:id="11"/>
      <w:r w:rsidRPr="00EA7EC4">
        <w:rPr>
          <w:lang w:val="en-AU"/>
        </w:rPr>
        <w:t xml:space="preserve"> </w:t>
      </w:r>
    </w:p>
    <w:p w14:paraId="77BE0D9C" w14:textId="4B41EF44" w:rsidR="00AB55C1" w:rsidRPr="00EA7EC4" w:rsidRDefault="00AB55C1" w:rsidP="000F1DD0">
      <w:pPr>
        <w:rPr>
          <w:rFonts w:asciiTheme="majorHAnsi" w:hAnsiTheme="majorHAnsi" w:cstheme="majorHAnsi"/>
          <w:szCs w:val="20"/>
          <w:lang w:val="en-AU"/>
        </w:rPr>
      </w:pPr>
      <w:r w:rsidRPr="00EA7EC4">
        <w:rPr>
          <w:rFonts w:asciiTheme="majorHAnsi" w:hAnsiTheme="majorHAnsi" w:cstheme="majorHAnsi"/>
          <w:szCs w:val="20"/>
          <w:lang w:val="en-AU"/>
        </w:rPr>
        <w:t>The m</w:t>
      </w:r>
      <w:r w:rsidR="009E466B" w:rsidRPr="00EA7EC4">
        <w:rPr>
          <w:rFonts w:asciiTheme="majorHAnsi" w:hAnsiTheme="majorHAnsi" w:cstheme="majorHAnsi"/>
          <w:szCs w:val="20"/>
          <w:lang w:val="en-AU"/>
        </w:rPr>
        <w:t xml:space="preserve">inimum mandatory performance indicators </w:t>
      </w:r>
      <w:r w:rsidRPr="00EA7EC4">
        <w:rPr>
          <w:rFonts w:asciiTheme="majorHAnsi" w:hAnsiTheme="majorHAnsi" w:cstheme="majorHAnsi"/>
          <w:szCs w:val="20"/>
          <w:lang w:val="en-AU"/>
        </w:rPr>
        <w:t xml:space="preserve">have been used to evaluate engagement on the Code Amendment. These measures help to gauge how successful the engagement has been in meeting the Charter’s principles for good engagement. </w:t>
      </w:r>
    </w:p>
    <w:p w14:paraId="563CF595" w14:textId="5ECC84BF" w:rsidR="00460D75" w:rsidRPr="00EA7EC4" w:rsidRDefault="00460D75" w:rsidP="000F1DD0">
      <w:pPr>
        <w:rPr>
          <w:rFonts w:asciiTheme="majorHAnsi" w:hAnsiTheme="majorHAnsi" w:cstheme="majorHAnsi"/>
          <w:i/>
          <w:szCs w:val="20"/>
          <w:lang w:val="en-AU"/>
        </w:rPr>
      </w:pPr>
      <w:r w:rsidRPr="00EA7EC4">
        <w:rPr>
          <w:rFonts w:asciiTheme="majorHAnsi" w:hAnsiTheme="majorHAnsi" w:cstheme="majorHAnsi"/>
          <w:i/>
          <w:szCs w:val="20"/>
          <w:lang w:val="en-AU"/>
        </w:rPr>
        <w:t>Evaluation of Engagement by Community Members</w:t>
      </w:r>
    </w:p>
    <w:p w14:paraId="74B3C1DE" w14:textId="3BBFD10E" w:rsidR="00485BDC" w:rsidRPr="00EA7EC4" w:rsidRDefault="00485BDC" w:rsidP="000F1DD0">
      <w:pPr>
        <w:rPr>
          <w:rFonts w:asciiTheme="majorHAnsi" w:hAnsiTheme="majorHAnsi" w:cstheme="majorHAnsi"/>
          <w:szCs w:val="20"/>
          <w:lang w:val="en-AU"/>
        </w:rPr>
      </w:pPr>
      <w:r w:rsidRPr="00EA7EC4">
        <w:rPr>
          <w:rFonts w:asciiTheme="majorHAnsi" w:hAnsiTheme="majorHAnsi" w:cstheme="majorHAnsi"/>
          <w:szCs w:val="20"/>
          <w:lang w:val="en-AU"/>
        </w:rPr>
        <w:t xml:space="preserve">The minimum mandatory performance </w:t>
      </w:r>
      <w:r w:rsidR="00124F26" w:rsidRPr="00EA7EC4">
        <w:rPr>
          <w:rFonts w:asciiTheme="majorHAnsi" w:hAnsiTheme="majorHAnsi" w:cstheme="majorHAnsi"/>
          <w:szCs w:val="20"/>
          <w:lang w:val="en-AU"/>
        </w:rPr>
        <w:t xml:space="preserve">indicators required an evaluation of responses from members of the community on the engagement. This includes an evaluation of </w:t>
      </w:r>
      <w:r w:rsidR="00BB62E4" w:rsidRPr="00EA7EC4">
        <w:rPr>
          <w:rFonts w:asciiTheme="majorHAnsi" w:hAnsiTheme="majorHAnsi" w:cstheme="majorHAnsi"/>
          <w:szCs w:val="20"/>
          <w:lang w:val="en-AU"/>
        </w:rPr>
        <w:t xml:space="preserve">whether (or </w:t>
      </w:r>
      <w:r w:rsidR="00124F26" w:rsidRPr="00EA7EC4">
        <w:rPr>
          <w:rFonts w:asciiTheme="majorHAnsi" w:hAnsiTheme="majorHAnsi" w:cstheme="majorHAnsi"/>
          <w:szCs w:val="20"/>
          <w:lang w:val="en-AU"/>
        </w:rPr>
        <w:t>to what extent</w:t>
      </w:r>
      <w:r w:rsidR="00BB62E4" w:rsidRPr="00EA7EC4">
        <w:rPr>
          <w:rFonts w:asciiTheme="majorHAnsi" w:hAnsiTheme="majorHAnsi" w:cstheme="majorHAnsi"/>
          <w:szCs w:val="20"/>
          <w:lang w:val="en-AU"/>
        </w:rPr>
        <w:t>)</w:t>
      </w:r>
      <w:r w:rsidR="00124F26" w:rsidRPr="00EA7EC4">
        <w:rPr>
          <w:rFonts w:asciiTheme="majorHAnsi" w:hAnsiTheme="majorHAnsi" w:cstheme="majorHAnsi"/>
          <w:szCs w:val="20"/>
          <w:lang w:val="en-AU"/>
        </w:rPr>
        <w:t xml:space="preserve"> c</w:t>
      </w:r>
      <w:r w:rsidRPr="00EA7EC4">
        <w:rPr>
          <w:rFonts w:asciiTheme="majorHAnsi" w:hAnsiTheme="majorHAnsi" w:cstheme="majorHAnsi"/>
          <w:szCs w:val="20"/>
          <w:lang w:val="en-AU"/>
        </w:rPr>
        <w:t>ommunity member</w:t>
      </w:r>
      <w:r w:rsidR="00124F26" w:rsidRPr="00EA7EC4">
        <w:rPr>
          <w:rFonts w:asciiTheme="majorHAnsi" w:hAnsiTheme="majorHAnsi" w:cstheme="majorHAnsi"/>
          <w:szCs w:val="20"/>
          <w:lang w:val="en-AU"/>
        </w:rPr>
        <w:t>s</w:t>
      </w:r>
      <w:r w:rsidRPr="00EA7EC4">
        <w:rPr>
          <w:rFonts w:asciiTheme="majorHAnsi" w:hAnsiTheme="majorHAnsi" w:cstheme="majorHAnsi"/>
          <w:szCs w:val="20"/>
          <w:lang w:val="en-AU"/>
        </w:rPr>
        <w:t xml:space="preserve"> felt:</w:t>
      </w:r>
    </w:p>
    <w:p w14:paraId="11EFD4B6" w14:textId="31C8D165" w:rsidR="00485BDC" w:rsidRPr="00EA7EC4" w:rsidRDefault="00124F26" w:rsidP="000F1DD0">
      <w:pPr>
        <w:pStyle w:val="ListParagraph"/>
        <w:numPr>
          <w:ilvl w:val="0"/>
          <w:numId w:val="16"/>
        </w:numPr>
        <w:rPr>
          <w:rFonts w:asciiTheme="majorHAnsi" w:hAnsiTheme="majorHAnsi" w:cstheme="majorHAnsi"/>
          <w:noProof w:val="0"/>
        </w:rPr>
      </w:pPr>
      <w:r w:rsidRPr="00EA7EC4">
        <w:rPr>
          <w:rFonts w:asciiTheme="majorHAnsi" w:hAnsiTheme="majorHAnsi" w:cstheme="majorHAnsi"/>
          <w:noProof w:val="0"/>
        </w:rPr>
        <w:t>T</w:t>
      </w:r>
      <w:r w:rsidR="00485BDC" w:rsidRPr="00EA7EC4">
        <w:rPr>
          <w:rFonts w:asciiTheme="majorHAnsi" w:hAnsiTheme="majorHAnsi" w:cstheme="majorHAnsi"/>
          <w:noProof w:val="0"/>
        </w:rPr>
        <w:t xml:space="preserve">hat the engagement </w:t>
      </w:r>
      <w:r w:rsidR="00485BDC" w:rsidRPr="00EA7EC4">
        <w:rPr>
          <w:rFonts w:asciiTheme="majorHAnsi" w:hAnsiTheme="majorHAnsi" w:cstheme="majorHAnsi"/>
          <w:b/>
          <w:noProof w:val="0"/>
        </w:rPr>
        <w:t>genuinely sought</w:t>
      </w:r>
      <w:r w:rsidR="00485BDC" w:rsidRPr="00EA7EC4">
        <w:rPr>
          <w:rFonts w:asciiTheme="majorHAnsi" w:hAnsiTheme="majorHAnsi" w:cstheme="majorHAnsi"/>
          <w:noProof w:val="0"/>
        </w:rPr>
        <w:t xml:space="preserve"> their input to he</w:t>
      </w:r>
      <w:r w:rsidR="001E6184" w:rsidRPr="00EA7EC4">
        <w:rPr>
          <w:rFonts w:asciiTheme="majorHAnsi" w:hAnsiTheme="majorHAnsi" w:cstheme="majorHAnsi"/>
          <w:noProof w:val="0"/>
        </w:rPr>
        <w:t>lp shape the proposed</w:t>
      </w:r>
      <w:r w:rsidR="00485BDC" w:rsidRPr="00EA7EC4">
        <w:rPr>
          <w:rFonts w:asciiTheme="majorHAnsi" w:hAnsiTheme="majorHAnsi" w:cstheme="majorHAnsi"/>
          <w:noProof w:val="0"/>
        </w:rPr>
        <w:t xml:space="preserve"> Code Amendment.</w:t>
      </w:r>
    </w:p>
    <w:p w14:paraId="0D85B69D" w14:textId="5B19DB0F" w:rsidR="00485BDC" w:rsidRPr="00EA7EC4" w:rsidRDefault="00124F26" w:rsidP="000F1DD0">
      <w:pPr>
        <w:pStyle w:val="ListParagraph"/>
        <w:numPr>
          <w:ilvl w:val="0"/>
          <w:numId w:val="16"/>
        </w:numPr>
        <w:rPr>
          <w:rFonts w:asciiTheme="majorHAnsi" w:hAnsiTheme="majorHAnsi" w:cstheme="majorHAnsi"/>
          <w:noProof w:val="0"/>
        </w:rPr>
      </w:pPr>
      <w:r w:rsidRPr="00EA7EC4">
        <w:rPr>
          <w:rFonts w:asciiTheme="majorHAnsi" w:hAnsiTheme="majorHAnsi" w:cstheme="majorHAnsi"/>
          <w:b/>
          <w:noProof w:val="0"/>
        </w:rPr>
        <w:t>C</w:t>
      </w:r>
      <w:r w:rsidR="00485BDC" w:rsidRPr="00EA7EC4">
        <w:rPr>
          <w:rFonts w:asciiTheme="majorHAnsi" w:hAnsiTheme="majorHAnsi" w:cstheme="majorHAnsi"/>
          <w:b/>
          <w:noProof w:val="0"/>
        </w:rPr>
        <w:t>on</w:t>
      </w:r>
      <w:r w:rsidRPr="00EA7EC4">
        <w:rPr>
          <w:rFonts w:asciiTheme="majorHAnsi" w:hAnsiTheme="majorHAnsi" w:cstheme="majorHAnsi"/>
          <w:b/>
          <w:noProof w:val="0"/>
        </w:rPr>
        <w:t>fident their</w:t>
      </w:r>
      <w:r w:rsidR="00485BDC" w:rsidRPr="00EA7EC4">
        <w:rPr>
          <w:rFonts w:asciiTheme="majorHAnsi" w:hAnsiTheme="majorHAnsi" w:cstheme="majorHAnsi"/>
          <w:b/>
          <w:noProof w:val="0"/>
        </w:rPr>
        <w:t xml:space="preserve"> views were heard</w:t>
      </w:r>
      <w:r w:rsidR="00485BDC" w:rsidRPr="00EA7EC4">
        <w:rPr>
          <w:rFonts w:asciiTheme="majorHAnsi" w:hAnsiTheme="majorHAnsi" w:cstheme="majorHAnsi"/>
          <w:noProof w:val="0"/>
        </w:rPr>
        <w:t xml:space="preserve"> </w:t>
      </w:r>
      <w:r w:rsidRPr="00EA7EC4">
        <w:rPr>
          <w:rFonts w:asciiTheme="majorHAnsi" w:hAnsiTheme="majorHAnsi" w:cstheme="majorHAnsi"/>
          <w:noProof w:val="0"/>
        </w:rPr>
        <w:t>during the engagement.</w:t>
      </w:r>
    </w:p>
    <w:p w14:paraId="1F216538" w14:textId="44911204" w:rsidR="00E24E97" w:rsidRPr="00EA7EC4" w:rsidRDefault="00E24E97" w:rsidP="000F1DD0">
      <w:pPr>
        <w:pStyle w:val="ListParagraph"/>
        <w:numPr>
          <w:ilvl w:val="0"/>
          <w:numId w:val="16"/>
        </w:numPr>
        <w:rPr>
          <w:rFonts w:asciiTheme="majorHAnsi" w:hAnsiTheme="majorHAnsi" w:cstheme="majorHAnsi"/>
          <w:noProof w:val="0"/>
        </w:rPr>
      </w:pPr>
      <w:r w:rsidRPr="00EA7EC4">
        <w:rPr>
          <w:rFonts w:eastAsia="Calibri" w:cs="Arial"/>
          <w:noProof w:val="0"/>
        </w:rPr>
        <w:t xml:space="preserve">They were given an adequate </w:t>
      </w:r>
      <w:r w:rsidRPr="00EA7EC4">
        <w:rPr>
          <w:rFonts w:eastAsia="Calibri" w:cs="Arial"/>
          <w:b/>
          <w:noProof w:val="0"/>
        </w:rPr>
        <w:t>opportunity to be heard</w:t>
      </w:r>
      <w:r w:rsidRPr="00EA7EC4">
        <w:rPr>
          <w:rFonts w:eastAsia="Calibri" w:cs="Arial"/>
          <w:noProof w:val="0"/>
        </w:rPr>
        <w:t xml:space="preserve">. </w:t>
      </w:r>
    </w:p>
    <w:p w14:paraId="3998757A" w14:textId="30DE552A" w:rsidR="00485BDC" w:rsidRPr="00EA7EC4" w:rsidRDefault="00124F26" w:rsidP="000F1DD0">
      <w:pPr>
        <w:pStyle w:val="ListParagraph"/>
        <w:numPr>
          <w:ilvl w:val="0"/>
          <w:numId w:val="16"/>
        </w:numPr>
        <w:rPr>
          <w:rFonts w:asciiTheme="majorHAnsi" w:hAnsiTheme="majorHAnsi" w:cstheme="majorHAnsi"/>
          <w:noProof w:val="0"/>
        </w:rPr>
      </w:pPr>
      <w:r w:rsidRPr="00EA7EC4">
        <w:rPr>
          <w:rFonts w:asciiTheme="majorHAnsi" w:hAnsiTheme="majorHAnsi" w:cstheme="majorHAnsi"/>
          <w:noProof w:val="0"/>
        </w:rPr>
        <w:t xml:space="preserve">They were </w:t>
      </w:r>
      <w:r w:rsidR="00485BDC" w:rsidRPr="00EA7EC4">
        <w:rPr>
          <w:rFonts w:asciiTheme="majorHAnsi" w:hAnsiTheme="majorHAnsi" w:cstheme="majorHAnsi"/>
          <w:noProof w:val="0"/>
        </w:rPr>
        <w:t xml:space="preserve">given </w:t>
      </w:r>
      <w:r w:rsidR="00485BDC" w:rsidRPr="00EA7EC4">
        <w:rPr>
          <w:rFonts w:asciiTheme="majorHAnsi" w:hAnsiTheme="majorHAnsi" w:cstheme="majorHAnsi"/>
          <w:b/>
          <w:noProof w:val="0"/>
        </w:rPr>
        <w:t>sufficient information</w:t>
      </w:r>
      <w:r w:rsidR="00485BDC" w:rsidRPr="00EA7EC4">
        <w:rPr>
          <w:rFonts w:asciiTheme="majorHAnsi" w:hAnsiTheme="majorHAnsi" w:cstheme="majorHAnsi"/>
          <w:noProof w:val="0"/>
        </w:rPr>
        <w:t xml:space="preserve"> </w:t>
      </w:r>
      <w:r w:rsidRPr="00EA7EC4">
        <w:rPr>
          <w:rFonts w:asciiTheme="majorHAnsi" w:hAnsiTheme="majorHAnsi" w:cstheme="majorHAnsi"/>
          <w:noProof w:val="0"/>
        </w:rPr>
        <w:t>so that they</w:t>
      </w:r>
      <w:r w:rsidR="00485BDC" w:rsidRPr="00EA7EC4">
        <w:rPr>
          <w:rFonts w:asciiTheme="majorHAnsi" w:hAnsiTheme="majorHAnsi" w:cstheme="majorHAnsi"/>
          <w:noProof w:val="0"/>
        </w:rPr>
        <w:t xml:space="preserve"> could take an informed view. </w:t>
      </w:r>
    </w:p>
    <w:p w14:paraId="608AB28E" w14:textId="1E722D43" w:rsidR="00485BDC" w:rsidRPr="00EA7EC4" w:rsidRDefault="00124F26" w:rsidP="000F1DD0">
      <w:pPr>
        <w:pStyle w:val="ListParagraph"/>
        <w:numPr>
          <w:ilvl w:val="0"/>
          <w:numId w:val="16"/>
        </w:numPr>
        <w:rPr>
          <w:rFonts w:asciiTheme="majorHAnsi" w:hAnsiTheme="majorHAnsi" w:cstheme="majorHAnsi"/>
          <w:noProof w:val="0"/>
        </w:rPr>
      </w:pPr>
      <w:r w:rsidRPr="00EA7EC4">
        <w:rPr>
          <w:rFonts w:asciiTheme="majorHAnsi" w:hAnsiTheme="majorHAnsi" w:cstheme="majorHAnsi"/>
          <w:b/>
          <w:noProof w:val="0"/>
        </w:rPr>
        <w:t>Informed</w:t>
      </w:r>
      <w:r w:rsidRPr="00EA7EC4">
        <w:rPr>
          <w:rFonts w:asciiTheme="majorHAnsi" w:hAnsiTheme="majorHAnsi" w:cstheme="majorHAnsi"/>
          <w:noProof w:val="0"/>
        </w:rPr>
        <w:t xml:space="preserve"> about why</w:t>
      </w:r>
      <w:r w:rsidR="00BB62E4" w:rsidRPr="00EA7EC4">
        <w:rPr>
          <w:rFonts w:asciiTheme="majorHAnsi" w:hAnsiTheme="majorHAnsi" w:cstheme="majorHAnsi"/>
          <w:noProof w:val="0"/>
        </w:rPr>
        <w:t xml:space="preserve"> they were being asked for their</w:t>
      </w:r>
      <w:r w:rsidR="00485BDC" w:rsidRPr="00EA7EC4">
        <w:rPr>
          <w:rFonts w:asciiTheme="majorHAnsi" w:hAnsiTheme="majorHAnsi" w:cstheme="majorHAnsi"/>
          <w:noProof w:val="0"/>
        </w:rPr>
        <w:t xml:space="preserve"> view, and the way it would be considered. </w:t>
      </w:r>
    </w:p>
    <w:p w14:paraId="27280978" w14:textId="693C4422" w:rsidR="00124F26" w:rsidRPr="00EA7EC4" w:rsidRDefault="00124F26" w:rsidP="000F1DD0">
      <w:pPr>
        <w:rPr>
          <w:rFonts w:asciiTheme="majorHAnsi" w:hAnsiTheme="majorHAnsi" w:cstheme="majorHAnsi"/>
          <w:szCs w:val="20"/>
          <w:lang w:val="en-AU"/>
        </w:rPr>
      </w:pPr>
      <w:r w:rsidRPr="00EA7EC4">
        <w:rPr>
          <w:rFonts w:asciiTheme="majorHAnsi" w:hAnsiTheme="majorHAnsi" w:cstheme="majorHAnsi"/>
          <w:szCs w:val="20"/>
          <w:lang w:val="en-AU"/>
        </w:rPr>
        <w:t xml:space="preserve">This evaluation was </w:t>
      </w:r>
      <w:r w:rsidR="00AF0E51" w:rsidRPr="00EA7EC4">
        <w:rPr>
          <w:rFonts w:asciiTheme="majorHAnsi" w:hAnsiTheme="majorHAnsi" w:cstheme="majorHAnsi"/>
          <w:szCs w:val="20"/>
          <w:lang w:val="en-AU"/>
        </w:rPr>
        <w:t xml:space="preserve">undertaken </w:t>
      </w:r>
      <w:r w:rsidR="00BB62E4" w:rsidRPr="00EA7EC4">
        <w:rPr>
          <w:rFonts w:asciiTheme="majorHAnsi" w:hAnsiTheme="majorHAnsi" w:cstheme="majorHAnsi"/>
          <w:szCs w:val="20"/>
          <w:lang w:val="en-AU"/>
        </w:rPr>
        <w:t xml:space="preserve">through: </w:t>
      </w:r>
      <w:r w:rsidR="00BB62E4" w:rsidRPr="00EA7EC4">
        <w:rPr>
          <w:rFonts w:asciiTheme="majorHAnsi" w:hAnsiTheme="majorHAnsi" w:cstheme="majorHAnsi"/>
          <w:i/>
          <w:szCs w:val="20"/>
          <w:shd w:val="clear" w:color="auto" w:fill="D9D9D9" w:themeFill="background1" w:themeFillShade="D9"/>
          <w:lang w:val="en-AU"/>
        </w:rPr>
        <w:t>[describe evaluation mechanisms as relevant]</w:t>
      </w:r>
    </w:p>
    <w:tbl>
      <w:tblPr>
        <w:tblStyle w:val="TableGrid"/>
        <w:tblW w:w="0" w:type="auto"/>
        <w:tblLook w:val="04A0" w:firstRow="1" w:lastRow="0" w:firstColumn="1" w:lastColumn="0" w:noHBand="0" w:noVBand="1"/>
      </w:tblPr>
      <w:tblGrid>
        <w:gridCol w:w="9622"/>
      </w:tblGrid>
      <w:tr w:rsidR="00124F26" w:rsidRPr="00EA7EC4" w14:paraId="1F76127F" w14:textId="77777777" w:rsidTr="00AF0E51">
        <w:tc>
          <w:tcPr>
            <w:tcW w:w="9622" w:type="dxa"/>
            <w:tcMar>
              <w:top w:w="113" w:type="dxa"/>
              <w:bottom w:w="113" w:type="dxa"/>
            </w:tcMar>
          </w:tcPr>
          <w:p w14:paraId="460005D4" w14:textId="77777777" w:rsidR="00124F26" w:rsidRPr="00EA7EC4" w:rsidRDefault="00124F26" w:rsidP="000F1DD0">
            <w:pPr>
              <w:spacing w:after="120"/>
              <w:rPr>
                <w:rFonts w:asciiTheme="majorHAnsi" w:hAnsiTheme="majorHAnsi" w:cstheme="majorHAnsi"/>
                <w:sz w:val="16"/>
                <w:szCs w:val="16"/>
              </w:rPr>
            </w:pPr>
            <w:r w:rsidRPr="00EA7EC4">
              <w:rPr>
                <w:rFonts w:asciiTheme="majorHAnsi" w:hAnsiTheme="majorHAnsi" w:cstheme="majorHAnsi"/>
                <w:sz w:val="16"/>
                <w:szCs w:val="16"/>
              </w:rPr>
              <w:t>For example</w:t>
            </w:r>
          </w:p>
          <w:p w14:paraId="09EC6990" w14:textId="1E28EE25" w:rsidR="00124F26" w:rsidRPr="00EA7EC4" w:rsidRDefault="00124F26" w:rsidP="000F1DD0">
            <w:pPr>
              <w:spacing w:after="60"/>
              <w:rPr>
                <w:rFonts w:asciiTheme="majorHAnsi" w:hAnsiTheme="majorHAnsi" w:cstheme="majorHAnsi"/>
                <w:sz w:val="16"/>
                <w:szCs w:val="16"/>
              </w:rPr>
            </w:pPr>
            <w:r w:rsidRPr="00EA7EC4">
              <w:rPr>
                <w:rFonts w:asciiTheme="majorHAnsi" w:hAnsiTheme="majorHAnsi" w:cstheme="majorHAnsi"/>
                <w:sz w:val="16"/>
                <w:szCs w:val="16"/>
              </w:rPr>
              <w:t xml:space="preserve">The Community was </w:t>
            </w:r>
            <w:r w:rsidR="00991AE7" w:rsidRPr="00EA7EC4">
              <w:rPr>
                <w:rFonts w:asciiTheme="majorHAnsi" w:hAnsiTheme="majorHAnsi" w:cstheme="majorHAnsi"/>
                <w:sz w:val="16"/>
                <w:szCs w:val="16"/>
              </w:rPr>
              <w:t>asked</w:t>
            </w:r>
            <w:r w:rsidR="00AF0E51" w:rsidRPr="00EA7EC4">
              <w:rPr>
                <w:rFonts w:asciiTheme="majorHAnsi" w:hAnsiTheme="majorHAnsi" w:cstheme="majorHAnsi"/>
                <w:sz w:val="16"/>
                <w:szCs w:val="16"/>
              </w:rPr>
              <w:t xml:space="preserve"> the </w:t>
            </w:r>
            <w:r w:rsidR="00991AE7" w:rsidRPr="00EA7EC4">
              <w:rPr>
                <w:rFonts w:asciiTheme="majorHAnsi" w:hAnsiTheme="majorHAnsi" w:cstheme="majorHAnsi"/>
                <w:sz w:val="16"/>
                <w:szCs w:val="16"/>
              </w:rPr>
              <w:t>minimum performance indicator</w:t>
            </w:r>
            <w:r w:rsidRPr="00EA7EC4">
              <w:rPr>
                <w:rFonts w:asciiTheme="majorHAnsi" w:hAnsiTheme="majorHAnsi" w:cstheme="majorHAnsi"/>
                <w:sz w:val="16"/>
                <w:szCs w:val="16"/>
              </w:rPr>
              <w:t xml:space="preserve"> </w:t>
            </w:r>
            <w:r w:rsidR="00991AE7" w:rsidRPr="00EA7EC4">
              <w:rPr>
                <w:rFonts w:asciiTheme="majorHAnsi" w:hAnsiTheme="majorHAnsi" w:cstheme="majorHAnsi"/>
                <w:sz w:val="16"/>
                <w:szCs w:val="16"/>
              </w:rPr>
              <w:t xml:space="preserve">questions </w:t>
            </w:r>
            <w:r w:rsidRPr="00EA7EC4">
              <w:rPr>
                <w:rFonts w:asciiTheme="majorHAnsi" w:hAnsiTheme="majorHAnsi" w:cstheme="majorHAnsi"/>
                <w:sz w:val="16"/>
                <w:szCs w:val="16"/>
              </w:rPr>
              <w:t>about the engagement:</w:t>
            </w:r>
          </w:p>
          <w:p w14:paraId="4D9A8118" w14:textId="77777777" w:rsidR="00124F26" w:rsidRPr="00EA7EC4" w:rsidRDefault="00124F26" w:rsidP="000F1DD0">
            <w:pPr>
              <w:pStyle w:val="ListParagraph"/>
              <w:numPr>
                <w:ilvl w:val="0"/>
                <w:numId w:val="4"/>
              </w:numPr>
              <w:rPr>
                <w:rFonts w:asciiTheme="majorHAnsi" w:hAnsiTheme="majorHAnsi" w:cstheme="majorHAnsi"/>
                <w:noProof w:val="0"/>
                <w:sz w:val="16"/>
                <w:szCs w:val="16"/>
              </w:rPr>
            </w:pPr>
            <w:r w:rsidRPr="00EA7EC4">
              <w:rPr>
                <w:rFonts w:asciiTheme="majorHAnsi" w:hAnsiTheme="majorHAnsi" w:cstheme="majorHAnsi"/>
                <w:noProof w:val="0"/>
                <w:sz w:val="16"/>
                <w:szCs w:val="16"/>
              </w:rPr>
              <w:t xml:space="preserve">through an online survey (around x responses per question), </w:t>
            </w:r>
          </w:p>
          <w:p w14:paraId="3B575002" w14:textId="2344CD0C" w:rsidR="00124F26" w:rsidRPr="00EA7EC4" w:rsidRDefault="00991AE7" w:rsidP="000F1DD0">
            <w:pPr>
              <w:pStyle w:val="ListParagraph"/>
              <w:numPr>
                <w:ilvl w:val="0"/>
                <w:numId w:val="4"/>
              </w:numPr>
              <w:rPr>
                <w:rFonts w:asciiTheme="majorHAnsi" w:hAnsiTheme="majorHAnsi" w:cstheme="majorHAnsi"/>
                <w:noProof w:val="0"/>
                <w:sz w:val="16"/>
                <w:szCs w:val="16"/>
              </w:rPr>
            </w:pPr>
            <w:r w:rsidRPr="00EA7EC4">
              <w:rPr>
                <w:rFonts w:asciiTheme="majorHAnsi" w:hAnsiTheme="majorHAnsi" w:cstheme="majorHAnsi"/>
                <w:noProof w:val="0"/>
                <w:sz w:val="16"/>
                <w:szCs w:val="16"/>
              </w:rPr>
              <w:t xml:space="preserve">in </w:t>
            </w:r>
            <w:r w:rsidR="00124F26" w:rsidRPr="00EA7EC4">
              <w:rPr>
                <w:rFonts w:asciiTheme="majorHAnsi" w:hAnsiTheme="majorHAnsi" w:cstheme="majorHAnsi"/>
                <w:noProof w:val="0"/>
                <w:sz w:val="16"/>
                <w:szCs w:val="16"/>
              </w:rPr>
              <w:t xml:space="preserve">an evaluation survey provided to participants at the community panel (x or x% of surveys received) </w:t>
            </w:r>
          </w:p>
          <w:p w14:paraId="1FA531D9" w14:textId="7B8A3D7A" w:rsidR="00124F26" w:rsidRPr="00EA7EC4" w:rsidRDefault="00991AE7" w:rsidP="000F1DD0">
            <w:pPr>
              <w:pStyle w:val="ListParagraph"/>
              <w:numPr>
                <w:ilvl w:val="0"/>
                <w:numId w:val="4"/>
              </w:numPr>
              <w:spacing w:after="0"/>
              <w:ind w:left="765" w:hanging="357"/>
              <w:rPr>
                <w:rFonts w:asciiTheme="majorHAnsi" w:hAnsiTheme="majorHAnsi" w:cstheme="majorHAnsi"/>
                <w:noProof w:val="0"/>
                <w:sz w:val="16"/>
                <w:szCs w:val="16"/>
              </w:rPr>
            </w:pPr>
            <w:r w:rsidRPr="00EA7EC4">
              <w:rPr>
                <w:rFonts w:asciiTheme="majorHAnsi" w:hAnsiTheme="majorHAnsi" w:cstheme="majorHAnsi"/>
                <w:noProof w:val="0"/>
                <w:sz w:val="16"/>
                <w:szCs w:val="16"/>
              </w:rPr>
              <w:t>by email</w:t>
            </w:r>
            <w:r w:rsidR="00124F26" w:rsidRPr="00EA7EC4">
              <w:rPr>
                <w:rFonts w:asciiTheme="majorHAnsi" w:hAnsiTheme="majorHAnsi" w:cstheme="majorHAnsi"/>
                <w:noProof w:val="0"/>
                <w:sz w:val="16"/>
                <w:szCs w:val="16"/>
              </w:rPr>
              <w:t xml:space="preserve"> to those that lodged a submission with the ‘what we have heard report’ (x responses received).</w:t>
            </w:r>
            <w:r w:rsidR="00124F26" w:rsidRPr="00EA7EC4">
              <w:rPr>
                <w:rFonts w:asciiTheme="majorHAnsi" w:hAnsiTheme="majorHAnsi" w:cstheme="majorHAnsi"/>
                <w:i/>
                <w:noProof w:val="0"/>
                <w:sz w:val="16"/>
                <w:szCs w:val="16"/>
              </w:rPr>
              <w:t xml:space="preserve"> </w:t>
            </w:r>
          </w:p>
        </w:tc>
      </w:tr>
    </w:tbl>
    <w:p w14:paraId="165BAE5D" w14:textId="77777777" w:rsidR="00460D75" w:rsidRPr="00EA7EC4" w:rsidRDefault="00460D75" w:rsidP="000F1DD0">
      <w:pPr>
        <w:rPr>
          <w:rFonts w:asciiTheme="majorHAnsi" w:hAnsiTheme="majorHAnsi" w:cstheme="majorHAnsi"/>
          <w:szCs w:val="20"/>
          <w:lang w:val="en-AU"/>
        </w:rPr>
      </w:pPr>
    </w:p>
    <w:p w14:paraId="249AAAC8" w14:textId="77777777" w:rsidR="00460D75" w:rsidRPr="00EA7EC4" w:rsidRDefault="00460D75" w:rsidP="000F1DD0">
      <w:pPr>
        <w:rPr>
          <w:rFonts w:asciiTheme="majorHAnsi" w:hAnsiTheme="majorHAnsi" w:cstheme="majorHAnsi"/>
          <w:szCs w:val="20"/>
          <w:lang w:val="en-AU"/>
        </w:rPr>
      </w:pPr>
      <w:r w:rsidRPr="00EA7EC4">
        <w:rPr>
          <w:rFonts w:asciiTheme="majorHAnsi" w:hAnsiTheme="majorHAnsi" w:cstheme="majorHAnsi"/>
          <w:szCs w:val="20"/>
          <w:lang w:val="en-AU"/>
        </w:rPr>
        <w:t>In addition, the Designated Entity collected responses on the following performance indicators:</w:t>
      </w:r>
    </w:p>
    <w:p w14:paraId="5C968AE7" w14:textId="480ECD01" w:rsidR="00460D75" w:rsidRPr="00EA7EC4" w:rsidRDefault="00460D75" w:rsidP="000F1DD0">
      <w:pPr>
        <w:rPr>
          <w:rFonts w:asciiTheme="majorHAnsi" w:hAnsiTheme="majorHAnsi" w:cstheme="majorHAnsi"/>
          <w:szCs w:val="20"/>
          <w:lang w:val="en-AU"/>
        </w:rPr>
      </w:pPr>
      <w:r w:rsidRPr="00EA7EC4">
        <w:rPr>
          <w:rFonts w:asciiTheme="majorHAnsi" w:hAnsiTheme="majorHAnsi" w:cstheme="majorHAnsi"/>
          <w:szCs w:val="20"/>
          <w:shd w:val="clear" w:color="auto" w:fill="D9D9D9" w:themeFill="background1" w:themeFillShade="D9"/>
          <w:lang w:val="en-AU"/>
        </w:rPr>
        <w:t>[Drafting note: list any additional performance measures considered</w:t>
      </w:r>
      <w:r w:rsidR="00BB62E4" w:rsidRPr="00EA7EC4">
        <w:rPr>
          <w:rFonts w:asciiTheme="majorHAnsi" w:hAnsiTheme="majorHAnsi" w:cstheme="majorHAnsi"/>
          <w:szCs w:val="20"/>
          <w:shd w:val="clear" w:color="auto" w:fill="D9D9D9" w:themeFill="background1" w:themeFillShade="D9"/>
          <w:lang w:val="en-AU"/>
        </w:rPr>
        <w:t xml:space="preserve"> in the evaluation</w:t>
      </w:r>
      <w:r w:rsidRPr="00EA7EC4">
        <w:rPr>
          <w:rFonts w:asciiTheme="majorHAnsi" w:hAnsiTheme="majorHAnsi" w:cstheme="majorHAnsi"/>
          <w:szCs w:val="20"/>
          <w:shd w:val="clear" w:color="auto" w:fill="D9D9D9" w:themeFill="background1" w:themeFillShade="D9"/>
          <w:lang w:val="en-AU"/>
        </w:rPr>
        <w:t>]</w:t>
      </w:r>
      <w:r w:rsidRPr="00EA7EC4">
        <w:rPr>
          <w:rFonts w:asciiTheme="majorHAnsi" w:hAnsiTheme="majorHAnsi" w:cstheme="majorHAnsi"/>
          <w:szCs w:val="20"/>
          <w:lang w:val="en-AU"/>
        </w:rPr>
        <w:t xml:space="preserve"> </w:t>
      </w:r>
    </w:p>
    <w:p w14:paraId="7679400A" w14:textId="7ADB747B" w:rsidR="00460D75" w:rsidRPr="00EA7EC4" w:rsidRDefault="00460D75" w:rsidP="000F1DD0">
      <w:pPr>
        <w:rPr>
          <w:rFonts w:asciiTheme="majorHAnsi" w:hAnsiTheme="majorHAnsi" w:cstheme="majorHAnsi"/>
          <w:i/>
          <w:szCs w:val="20"/>
          <w:lang w:val="en-AU"/>
        </w:rPr>
      </w:pPr>
      <w:r w:rsidRPr="00EA7EC4">
        <w:rPr>
          <w:rFonts w:asciiTheme="majorHAnsi" w:hAnsiTheme="majorHAnsi" w:cstheme="majorHAnsi"/>
          <w:i/>
          <w:szCs w:val="20"/>
          <w:lang w:val="en-AU"/>
        </w:rPr>
        <w:t>Evaluation of Engagement by</w:t>
      </w:r>
      <w:r w:rsidR="00BB62E4" w:rsidRPr="00EA7EC4">
        <w:rPr>
          <w:rFonts w:asciiTheme="majorHAnsi" w:hAnsiTheme="majorHAnsi" w:cstheme="majorHAnsi"/>
          <w:i/>
          <w:szCs w:val="20"/>
          <w:lang w:val="en-AU"/>
        </w:rPr>
        <w:t xml:space="preserve"> the</w:t>
      </w:r>
      <w:r w:rsidRPr="00EA7EC4">
        <w:rPr>
          <w:rFonts w:asciiTheme="majorHAnsi" w:hAnsiTheme="majorHAnsi" w:cstheme="majorHAnsi"/>
          <w:i/>
          <w:szCs w:val="20"/>
          <w:lang w:val="en-AU"/>
        </w:rPr>
        <w:t xml:space="preserve"> Designated Entity </w:t>
      </w:r>
    </w:p>
    <w:p w14:paraId="70508DEE" w14:textId="501079B6" w:rsidR="00AF0E51" w:rsidRPr="00EA7EC4" w:rsidRDefault="00AF0E51" w:rsidP="000F1DD0">
      <w:pPr>
        <w:rPr>
          <w:rFonts w:asciiTheme="majorHAnsi" w:hAnsiTheme="majorHAnsi" w:cstheme="majorHAnsi"/>
          <w:szCs w:val="20"/>
          <w:lang w:val="en-AU"/>
        </w:rPr>
      </w:pPr>
      <w:r w:rsidRPr="00EA7EC4">
        <w:rPr>
          <w:rFonts w:asciiTheme="majorHAnsi" w:hAnsiTheme="majorHAnsi" w:cstheme="majorHAnsi"/>
          <w:szCs w:val="20"/>
          <w:lang w:val="en-AU"/>
        </w:rPr>
        <w:t xml:space="preserve">A further evaluation of the engagement process is required to be undertaken by </w:t>
      </w:r>
      <w:r w:rsidR="00BB62E4" w:rsidRPr="00EA7EC4">
        <w:rPr>
          <w:rFonts w:asciiTheme="majorHAnsi" w:hAnsiTheme="majorHAnsi" w:cstheme="majorHAnsi"/>
          <w:szCs w:val="20"/>
          <w:lang w:val="en-AU"/>
        </w:rPr>
        <w:t xml:space="preserve">(or on behalf of) </w:t>
      </w:r>
      <w:r w:rsidRPr="00EA7EC4">
        <w:rPr>
          <w:rFonts w:asciiTheme="majorHAnsi" w:hAnsiTheme="majorHAnsi" w:cstheme="majorHAnsi"/>
          <w:szCs w:val="20"/>
          <w:lang w:val="en-AU"/>
        </w:rPr>
        <w:t xml:space="preserve">the Designated Entity. </w:t>
      </w:r>
      <w:r w:rsidR="00460D75" w:rsidRPr="00EA7EC4">
        <w:rPr>
          <w:rFonts w:asciiTheme="majorHAnsi" w:hAnsiTheme="majorHAnsi" w:cstheme="majorHAnsi"/>
          <w:szCs w:val="20"/>
          <w:lang w:val="en-AU"/>
        </w:rPr>
        <w:t>The minimum performance indicators require an evaluation by the Designated Entity of whether (or to what extent) the engagement:</w:t>
      </w:r>
    </w:p>
    <w:p w14:paraId="0CA91C25" w14:textId="393E5CB7" w:rsidR="00460D75" w:rsidRPr="00EA7EC4" w:rsidRDefault="00460D75" w:rsidP="000F1DD0">
      <w:pPr>
        <w:pStyle w:val="ListParagraph"/>
        <w:numPr>
          <w:ilvl w:val="0"/>
          <w:numId w:val="17"/>
        </w:numPr>
        <w:rPr>
          <w:rFonts w:asciiTheme="majorHAnsi" w:hAnsiTheme="majorHAnsi" w:cstheme="majorHAnsi"/>
          <w:noProof w:val="0"/>
        </w:rPr>
      </w:pPr>
      <w:r w:rsidRPr="00EA7EC4">
        <w:rPr>
          <w:rFonts w:asciiTheme="majorHAnsi" w:hAnsiTheme="majorHAnsi" w:cstheme="majorHAnsi"/>
          <w:b/>
          <w:noProof w:val="0"/>
        </w:rPr>
        <w:lastRenderedPageBreak/>
        <w:t>Occurred early enough</w:t>
      </w:r>
      <w:r w:rsidRPr="00EA7EC4">
        <w:rPr>
          <w:rFonts w:asciiTheme="majorHAnsi" w:hAnsiTheme="majorHAnsi" w:cstheme="majorHAnsi"/>
          <w:noProof w:val="0"/>
        </w:rPr>
        <w:t xml:space="preserve"> for feedback to genuinely influence the plan</w:t>
      </w:r>
      <w:r w:rsidR="00BB62E4" w:rsidRPr="00EA7EC4">
        <w:rPr>
          <w:rFonts w:asciiTheme="majorHAnsi" w:hAnsiTheme="majorHAnsi" w:cstheme="majorHAnsi"/>
          <w:noProof w:val="0"/>
        </w:rPr>
        <w:t>ning policy, strategy or scheme.</w:t>
      </w:r>
    </w:p>
    <w:p w14:paraId="4437A4FE" w14:textId="37839613" w:rsidR="00460D75" w:rsidRPr="00EA7EC4" w:rsidRDefault="00460D75" w:rsidP="000F1DD0">
      <w:pPr>
        <w:pStyle w:val="ListParagraph"/>
        <w:numPr>
          <w:ilvl w:val="0"/>
          <w:numId w:val="17"/>
        </w:numPr>
        <w:rPr>
          <w:rFonts w:asciiTheme="majorHAnsi" w:hAnsiTheme="majorHAnsi" w:cstheme="majorHAnsi"/>
          <w:noProof w:val="0"/>
        </w:rPr>
      </w:pPr>
      <w:r w:rsidRPr="00EA7EC4">
        <w:rPr>
          <w:rFonts w:asciiTheme="majorHAnsi" w:hAnsiTheme="majorHAnsi" w:cstheme="majorHAnsi"/>
          <w:b/>
          <w:noProof w:val="0"/>
        </w:rPr>
        <w:t>Contributed to the substance</w:t>
      </w:r>
      <w:r w:rsidRPr="00EA7EC4">
        <w:rPr>
          <w:rFonts w:asciiTheme="majorHAnsi" w:hAnsiTheme="majorHAnsi" w:cstheme="majorHAnsi"/>
          <w:noProof w:val="0"/>
        </w:rPr>
        <w:t xml:space="preserve"> of the final draft Code Amendment. </w:t>
      </w:r>
    </w:p>
    <w:p w14:paraId="5148E222" w14:textId="33F2E512" w:rsidR="00460D75" w:rsidRPr="00EA7EC4" w:rsidRDefault="00460D75" w:rsidP="000F1DD0">
      <w:pPr>
        <w:pStyle w:val="ListParagraph"/>
        <w:numPr>
          <w:ilvl w:val="0"/>
          <w:numId w:val="17"/>
        </w:numPr>
        <w:rPr>
          <w:rFonts w:asciiTheme="majorHAnsi" w:hAnsiTheme="majorHAnsi" w:cstheme="majorHAnsi"/>
          <w:noProof w:val="0"/>
        </w:rPr>
      </w:pPr>
      <w:r w:rsidRPr="00EA7EC4">
        <w:rPr>
          <w:rFonts w:asciiTheme="majorHAnsi" w:hAnsiTheme="majorHAnsi" w:cstheme="majorHAnsi"/>
          <w:b/>
          <w:noProof w:val="0"/>
        </w:rPr>
        <w:t>Reached those identified</w:t>
      </w:r>
      <w:r w:rsidRPr="00EA7EC4">
        <w:rPr>
          <w:rFonts w:asciiTheme="majorHAnsi" w:hAnsiTheme="majorHAnsi" w:cstheme="majorHAnsi"/>
          <w:noProof w:val="0"/>
        </w:rPr>
        <w:t xml:space="preserve"> as communities or stakeholders of interest. </w:t>
      </w:r>
    </w:p>
    <w:p w14:paraId="71838C84" w14:textId="560FA73E" w:rsidR="00460D75" w:rsidRPr="00EA7EC4" w:rsidRDefault="00460D75" w:rsidP="000F1DD0">
      <w:pPr>
        <w:pStyle w:val="ListParagraph"/>
        <w:numPr>
          <w:ilvl w:val="0"/>
          <w:numId w:val="17"/>
        </w:numPr>
        <w:rPr>
          <w:rFonts w:asciiTheme="majorHAnsi" w:hAnsiTheme="majorHAnsi" w:cstheme="majorHAnsi"/>
          <w:noProof w:val="0"/>
        </w:rPr>
      </w:pPr>
      <w:r w:rsidRPr="00EA7EC4">
        <w:rPr>
          <w:rFonts w:asciiTheme="majorHAnsi" w:hAnsiTheme="majorHAnsi" w:cstheme="majorHAnsi"/>
          <w:b/>
          <w:noProof w:val="0"/>
        </w:rPr>
        <w:t>Provided feedback to community</w:t>
      </w:r>
      <w:r w:rsidRPr="00EA7EC4">
        <w:rPr>
          <w:rFonts w:asciiTheme="majorHAnsi" w:hAnsiTheme="majorHAnsi" w:cstheme="majorHAnsi"/>
          <w:noProof w:val="0"/>
        </w:rPr>
        <w:t xml:space="preserve"> about outcomes of engagement.</w:t>
      </w:r>
    </w:p>
    <w:p w14:paraId="17615C5C" w14:textId="098917BC" w:rsidR="00460D75" w:rsidRPr="00EA7EC4" w:rsidRDefault="00460D75" w:rsidP="000F1DD0">
      <w:pPr>
        <w:pStyle w:val="ListParagraph"/>
        <w:numPr>
          <w:ilvl w:val="0"/>
          <w:numId w:val="17"/>
        </w:numPr>
        <w:rPr>
          <w:rFonts w:asciiTheme="majorHAnsi" w:hAnsiTheme="majorHAnsi" w:cstheme="majorHAnsi"/>
          <w:noProof w:val="0"/>
        </w:rPr>
      </w:pPr>
      <w:r w:rsidRPr="00EA7EC4">
        <w:rPr>
          <w:rFonts w:asciiTheme="majorHAnsi" w:hAnsiTheme="majorHAnsi" w:cstheme="majorHAnsi"/>
          <w:noProof w:val="0"/>
        </w:rPr>
        <w:t xml:space="preserve">Was </w:t>
      </w:r>
      <w:r w:rsidRPr="00EA7EC4">
        <w:rPr>
          <w:rFonts w:asciiTheme="majorHAnsi" w:hAnsiTheme="majorHAnsi" w:cstheme="majorHAnsi"/>
          <w:b/>
          <w:noProof w:val="0"/>
        </w:rPr>
        <w:t>reviewed throughout</w:t>
      </w:r>
      <w:r w:rsidRPr="00EA7EC4">
        <w:rPr>
          <w:rFonts w:asciiTheme="majorHAnsi" w:hAnsiTheme="majorHAnsi" w:cstheme="majorHAnsi"/>
          <w:noProof w:val="0"/>
        </w:rPr>
        <w:t xml:space="preserve"> the process and </w:t>
      </w:r>
      <w:r w:rsidRPr="00EA7EC4">
        <w:rPr>
          <w:rFonts w:asciiTheme="majorHAnsi" w:hAnsiTheme="majorHAnsi" w:cstheme="majorHAnsi"/>
          <w:b/>
          <w:noProof w:val="0"/>
        </w:rPr>
        <w:t>improvements put in place</w:t>
      </w:r>
      <w:r w:rsidRPr="00EA7EC4">
        <w:rPr>
          <w:rFonts w:asciiTheme="majorHAnsi" w:hAnsiTheme="majorHAnsi" w:cstheme="majorHAnsi"/>
          <w:noProof w:val="0"/>
        </w:rPr>
        <w:t xml:space="preserve">, or recommended for future engagement. </w:t>
      </w:r>
    </w:p>
    <w:p w14:paraId="4464D9AA" w14:textId="2E402518" w:rsidR="009E466B" w:rsidRPr="00EA7EC4" w:rsidRDefault="002816E0" w:rsidP="000F1DD0">
      <w:pPr>
        <w:rPr>
          <w:rFonts w:asciiTheme="majorHAnsi" w:hAnsiTheme="majorHAnsi" w:cstheme="majorHAnsi"/>
          <w:i/>
          <w:szCs w:val="20"/>
          <w:shd w:val="clear" w:color="auto" w:fill="D9D9D9" w:themeFill="background1" w:themeFillShade="D9"/>
          <w:lang w:val="en-AU"/>
        </w:rPr>
      </w:pPr>
      <w:r w:rsidRPr="00EA7EC4">
        <w:rPr>
          <w:rFonts w:asciiTheme="majorHAnsi" w:hAnsiTheme="majorHAnsi" w:cstheme="majorHAnsi"/>
          <w:szCs w:val="20"/>
          <w:lang w:val="en-AU"/>
        </w:rPr>
        <w:t xml:space="preserve">The evaluation of the engagement was undertaken by </w:t>
      </w:r>
      <w:r w:rsidRPr="00EA7EC4">
        <w:rPr>
          <w:rFonts w:asciiTheme="majorHAnsi" w:hAnsiTheme="majorHAnsi" w:cstheme="majorHAnsi"/>
          <w:i/>
          <w:szCs w:val="20"/>
          <w:shd w:val="clear" w:color="auto" w:fill="D9D9D9" w:themeFill="background1" w:themeFillShade="D9"/>
          <w:lang w:val="en-AU"/>
        </w:rPr>
        <w:t xml:space="preserve">[insert name, position and company] </w:t>
      </w:r>
      <w:r w:rsidRPr="00EA7EC4">
        <w:rPr>
          <w:rFonts w:asciiTheme="majorHAnsi" w:hAnsiTheme="majorHAnsi" w:cstheme="majorHAnsi"/>
          <w:szCs w:val="20"/>
          <w:lang w:val="en-AU"/>
        </w:rPr>
        <w:t xml:space="preserve">on behalf of the Designated Entity. </w:t>
      </w:r>
      <w:r w:rsidR="009E466B" w:rsidRPr="00EA7EC4">
        <w:rPr>
          <w:rFonts w:asciiTheme="majorHAnsi" w:hAnsiTheme="majorHAnsi" w:cstheme="majorHAnsi"/>
          <w:szCs w:val="20"/>
          <w:lang w:val="en-AU"/>
        </w:rPr>
        <w:t xml:space="preserve">The results </w:t>
      </w:r>
      <w:r w:rsidR="00501A5B" w:rsidRPr="00EA7EC4">
        <w:rPr>
          <w:rFonts w:asciiTheme="majorHAnsi" w:hAnsiTheme="majorHAnsi" w:cstheme="majorHAnsi"/>
          <w:szCs w:val="20"/>
          <w:lang w:val="en-AU"/>
        </w:rPr>
        <w:t xml:space="preserve">of the evaluation </w:t>
      </w:r>
      <w:r w:rsidRPr="00EA7EC4">
        <w:rPr>
          <w:rFonts w:asciiTheme="majorHAnsi" w:hAnsiTheme="majorHAnsi" w:cstheme="majorHAnsi"/>
          <w:szCs w:val="20"/>
          <w:lang w:val="en-AU"/>
        </w:rPr>
        <w:t>are contained in A</w:t>
      </w:r>
      <w:r w:rsidR="001E6184" w:rsidRPr="00EA7EC4">
        <w:rPr>
          <w:rFonts w:asciiTheme="majorHAnsi" w:hAnsiTheme="majorHAnsi" w:cstheme="majorHAnsi"/>
          <w:szCs w:val="20"/>
          <w:lang w:val="en-AU"/>
        </w:rPr>
        <w:t>ttachment 2 to this Engagement Report</w:t>
      </w:r>
      <w:r w:rsidR="00BB62E4" w:rsidRPr="00EA7EC4">
        <w:rPr>
          <w:rFonts w:asciiTheme="majorHAnsi" w:hAnsiTheme="majorHAnsi" w:cstheme="majorHAnsi"/>
          <w:szCs w:val="20"/>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2816E0" w:rsidRPr="00EA7EC4" w14:paraId="1FE07C1E" w14:textId="77777777" w:rsidTr="00731375">
        <w:tc>
          <w:tcPr>
            <w:tcW w:w="9622" w:type="dxa"/>
            <w:shd w:val="clear" w:color="auto" w:fill="D9D9D9" w:themeFill="background1" w:themeFillShade="D9"/>
            <w:tcMar>
              <w:top w:w="113" w:type="dxa"/>
              <w:bottom w:w="113" w:type="dxa"/>
            </w:tcMar>
          </w:tcPr>
          <w:p w14:paraId="5B031243" w14:textId="4D54511D" w:rsidR="002816E0" w:rsidRPr="00EA7EC4" w:rsidRDefault="002816E0" w:rsidP="000F1DD0">
            <w:pPr>
              <w:pStyle w:val="Bullet1"/>
              <w:numPr>
                <w:ilvl w:val="0"/>
                <w:numId w:val="0"/>
              </w:numPr>
              <w:spacing w:after="0"/>
              <w:rPr>
                <w:i/>
                <w:noProof w:val="0"/>
              </w:rPr>
            </w:pPr>
            <w:r w:rsidRPr="00EA7EC4">
              <w:rPr>
                <w:i/>
                <w:noProof w:val="0"/>
              </w:rPr>
              <w:t xml:space="preserve">Drafting Note: it is recommended that the Designated Entity engage an independent professional to undertake a </w:t>
            </w:r>
            <w:r w:rsidR="00BB62E4" w:rsidRPr="00EA7EC4">
              <w:rPr>
                <w:i/>
                <w:noProof w:val="0"/>
              </w:rPr>
              <w:t xml:space="preserve">third-party assessment and evaluation </w:t>
            </w:r>
            <w:r w:rsidRPr="00EA7EC4">
              <w:rPr>
                <w:i/>
                <w:noProof w:val="0"/>
              </w:rPr>
              <w:t>of the en</w:t>
            </w:r>
            <w:r w:rsidR="000F1DD0" w:rsidRPr="00EA7EC4">
              <w:rPr>
                <w:i/>
                <w:noProof w:val="0"/>
              </w:rPr>
              <w:t>g</w:t>
            </w:r>
            <w:r w:rsidRPr="00EA7EC4">
              <w:rPr>
                <w:i/>
                <w:noProof w:val="0"/>
              </w:rPr>
              <w:t>agement on the Code Amendment. This is intended to provide an honest and authentic evaluation of the engagement</w:t>
            </w:r>
            <w:r w:rsidR="00BB62E4" w:rsidRPr="00EA7EC4">
              <w:rPr>
                <w:i/>
                <w:noProof w:val="0"/>
              </w:rPr>
              <w:t xml:space="preserve"> process</w:t>
            </w:r>
            <w:r w:rsidRPr="00EA7EC4">
              <w:rPr>
                <w:i/>
                <w:noProof w:val="0"/>
              </w:rPr>
              <w:t xml:space="preserve"> against the minimum performance indicators de</w:t>
            </w:r>
            <w:r w:rsidR="00BB62E4" w:rsidRPr="00EA7EC4">
              <w:rPr>
                <w:i/>
                <w:noProof w:val="0"/>
              </w:rPr>
              <w:t xml:space="preserve">scribed above, as well as any additional performance indicators identified. </w:t>
            </w:r>
            <w:r w:rsidRPr="00EA7EC4">
              <w:rPr>
                <w:i/>
                <w:noProof w:val="0"/>
              </w:rPr>
              <w:t xml:space="preserve"> </w:t>
            </w:r>
          </w:p>
        </w:tc>
      </w:tr>
    </w:tbl>
    <w:p w14:paraId="00EFF080" w14:textId="382921FB" w:rsidR="00BD27CB" w:rsidRPr="00EA7EC4" w:rsidRDefault="001E6184" w:rsidP="000F1DD0">
      <w:pPr>
        <w:pStyle w:val="Heading2"/>
        <w:rPr>
          <w:lang w:val="en-AU"/>
        </w:rPr>
      </w:pPr>
      <w:bookmarkStart w:id="12" w:name="_Toc76713886"/>
      <w:r w:rsidRPr="00EA7EC4">
        <w:rPr>
          <w:lang w:val="en-AU"/>
        </w:rPr>
        <w:t>5.2</w:t>
      </w:r>
      <w:r w:rsidR="00D30225" w:rsidRPr="00EA7EC4">
        <w:rPr>
          <w:lang w:val="en-AU"/>
        </w:rPr>
        <w:tab/>
      </w:r>
      <w:r w:rsidR="00D06FB9" w:rsidRPr="00EA7EC4">
        <w:rPr>
          <w:lang w:val="en-AU"/>
        </w:rPr>
        <w:t>Evaluation</w:t>
      </w:r>
      <w:r w:rsidR="00D30225" w:rsidRPr="00EA7EC4">
        <w:rPr>
          <w:lang w:val="en-AU"/>
        </w:rPr>
        <w:t xml:space="preserve"> against the Charter principles</w:t>
      </w:r>
      <w:bookmarkEnd w:id="12"/>
    </w:p>
    <w:p w14:paraId="698A50B5" w14:textId="19819FFD" w:rsidR="00D06FB9" w:rsidRPr="00EA7EC4" w:rsidRDefault="00D06FB9" w:rsidP="000F1DD0">
      <w:pPr>
        <w:rPr>
          <w:rFonts w:asciiTheme="majorHAnsi" w:hAnsiTheme="majorHAnsi" w:cstheme="majorHAnsi"/>
          <w:szCs w:val="20"/>
          <w:lang w:val="en-AU"/>
        </w:rPr>
      </w:pPr>
      <w:r w:rsidRPr="00EA7EC4">
        <w:rPr>
          <w:rFonts w:asciiTheme="majorHAnsi" w:hAnsiTheme="majorHAnsi" w:cstheme="majorHAnsi"/>
          <w:szCs w:val="20"/>
          <w:lang w:val="en-AU"/>
        </w:rPr>
        <w:t>The following i</w:t>
      </w:r>
      <w:r w:rsidR="00294D84" w:rsidRPr="00EA7EC4">
        <w:rPr>
          <w:rFonts w:asciiTheme="majorHAnsi" w:hAnsiTheme="majorHAnsi" w:cstheme="majorHAnsi"/>
          <w:szCs w:val="20"/>
          <w:lang w:val="en-AU"/>
        </w:rPr>
        <w:t>s a summary of the</w:t>
      </w:r>
      <w:r w:rsidRPr="00EA7EC4">
        <w:rPr>
          <w:rFonts w:asciiTheme="majorHAnsi" w:hAnsiTheme="majorHAnsi" w:cstheme="majorHAnsi"/>
          <w:szCs w:val="20"/>
          <w:lang w:val="en-AU"/>
        </w:rPr>
        <w:t xml:space="preserve"> </w:t>
      </w:r>
      <w:r w:rsidR="00294D84" w:rsidRPr="00EA7EC4">
        <w:rPr>
          <w:rFonts w:asciiTheme="majorHAnsi" w:hAnsiTheme="majorHAnsi" w:cstheme="majorHAnsi"/>
          <w:szCs w:val="20"/>
          <w:lang w:val="en-AU"/>
        </w:rPr>
        <w:t>evaluation</w:t>
      </w:r>
      <w:r w:rsidRPr="00EA7EC4">
        <w:rPr>
          <w:rFonts w:asciiTheme="majorHAnsi" w:hAnsiTheme="majorHAnsi" w:cstheme="majorHAnsi"/>
          <w:szCs w:val="20"/>
          <w:lang w:val="en-AU"/>
        </w:rPr>
        <w:t xml:space="preserve"> of the engagement against the </w:t>
      </w:r>
      <w:r w:rsidR="00294D84" w:rsidRPr="00EA7EC4">
        <w:rPr>
          <w:rFonts w:asciiTheme="majorHAnsi" w:hAnsiTheme="majorHAnsi" w:cstheme="majorHAnsi"/>
          <w:szCs w:val="20"/>
          <w:lang w:val="en-AU"/>
        </w:rPr>
        <w:t xml:space="preserve">five principles of the Charter. </w:t>
      </w:r>
      <w:r w:rsidRPr="00EA7EC4">
        <w:rPr>
          <w:rFonts w:asciiTheme="majorHAnsi" w:hAnsiTheme="majorHAnsi" w:cstheme="majorHAnsi"/>
          <w:szCs w:val="20"/>
          <w:lang w:val="en-AU"/>
        </w:rPr>
        <w:t>The full resu</w:t>
      </w:r>
      <w:r w:rsidR="00BB62E4" w:rsidRPr="00EA7EC4">
        <w:rPr>
          <w:rFonts w:asciiTheme="majorHAnsi" w:hAnsiTheme="majorHAnsi" w:cstheme="majorHAnsi"/>
          <w:szCs w:val="20"/>
          <w:lang w:val="en-AU"/>
        </w:rPr>
        <w:t xml:space="preserve">lts </w:t>
      </w:r>
      <w:r w:rsidR="00294D84" w:rsidRPr="00EA7EC4">
        <w:rPr>
          <w:rFonts w:asciiTheme="majorHAnsi" w:hAnsiTheme="majorHAnsi" w:cstheme="majorHAnsi"/>
          <w:szCs w:val="20"/>
          <w:lang w:val="en-AU"/>
        </w:rPr>
        <w:t xml:space="preserve">of the evaluation </w:t>
      </w:r>
      <w:r w:rsidR="00BB62E4" w:rsidRPr="00EA7EC4">
        <w:rPr>
          <w:rFonts w:asciiTheme="majorHAnsi" w:hAnsiTheme="majorHAnsi" w:cstheme="majorHAnsi"/>
          <w:szCs w:val="20"/>
          <w:lang w:val="en-AU"/>
        </w:rPr>
        <w:t xml:space="preserve">can be found in Attachment </w:t>
      </w:r>
      <w:r w:rsidR="001E6184" w:rsidRPr="00EA7EC4">
        <w:rPr>
          <w:rFonts w:asciiTheme="majorHAnsi" w:hAnsiTheme="majorHAnsi" w:cstheme="majorHAnsi"/>
          <w:szCs w:val="20"/>
          <w:lang w:val="en-AU"/>
        </w:rPr>
        <w:t>2</w:t>
      </w:r>
      <w:r w:rsidRPr="00EA7EC4">
        <w:rPr>
          <w:rFonts w:asciiTheme="majorHAnsi" w:hAnsiTheme="majorHAnsi" w:cstheme="majorHAnsi"/>
          <w:szCs w:val="20"/>
          <w:lang w:val="en-AU"/>
        </w:rPr>
        <w:t xml:space="preserve"> to this </w:t>
      </w:r>
      <w:r w:rsidR="00BB62E4" w:rsidRPr="00EA7EC4">
        <w:rPr>
          <w:rFonts w:asciiTheme="majorHAnsi" w:hAnsiTheme="majorHAnsi" w:cstheme="majorHAnsi"/>
          <w:szCs w:val="20"/>
          <w:lang w:val="en-AU"/>
        </w:rPr>
        <w:t>Engagement R</w:t>
      </w:r>
      <w:r w:rsidRPr="00EA7EC4">
        <w:rPr>
          <w:rFonts w:asciiTheme="majorHAnsi" w:hAnsiTheme="majorHAnsi" w:cstheme="majorHAnsi"/>
          <w:szCs w:val="20"/>
          <w:lang w:val="en-AU"/>
        </w:rPr>
        <w:t>eport</w:t>
      </w:r>
      <w:r w:rsidR="00ED07EB" w:rsidRPr="00EA7EC4">
        <w:rPr>
          <w:rFonts w:asciiTheme="majorHAnsi" w:hAnsiTheme="majorHAnsi" w:cstheme="majorHAnsi"/>
          <w:szCs w:val="20"/>
          <w:lang w:val="en-AU"/>
        </w:rPr>
        <w:t>.</w:t>
      </w:r>
      <w:r w:rsidR="002816E0" w:rsidRPr="00EA7EC4">
        <w:rPr>
          <w:rFonts w:asciiTheme="majorHAnsi" w:hAnsiTheme="majorHAnsi" w:cstheme="majorHAnsi"/>
          <w:szCs w:val="20"/>
          <w:lang w:val="en-AU"/>
        </w:rPr>
        <w:t xml:space="preserve"> </w:t>
      </w:r>
    </w:p>
    <w:p w14:paraId="4EA30922" w14:textId="2F22BEC2" w:rsidR="00D06FB9" w:rsidRPr="00EA7EC4" w:rsidRDefault="00D06FB9" w:rsidP="000F1DD0">
      <w:pPr>
        <w:pStyle w:val="Heading3"/>
        <w:rPr>
          <w:lang w:val="en-AU"/>
        </w:rPr>
      </w:pPr>
      <w:r w:rsidRPr="00EA7EC4">
        <w:rPr>
          <w:lang w:val="en-AU"/>
        </w:rPr>
        <w:t>(1)</w:t>
      </w:r>
      <w:r w:rsidR="001D114D" w:rsidRPr="00EA7EC4">
        <w:rPr>
          <w:lang w:val="en-AU"/>
        </w:rPr>
        <w:tab/>
      </w:r>
      <w:r w:rsidRPr="00EA7EC4">
        <w:rPr>
          <w:lang w:val="en-AU"/>
        </w:rPr>
        <w:t xml:space="preserve">Engagement is genuine </w:t>
      </w:r>
    </w:p>
    <w:p w14:paraId="5FA23863" w14:textId="77777777" w:rsidR="00D06FB9" w:rsidRPr="00EA7EC4" w:rsidRDefault="00D06FB9" w:rsidP="000F1DD0">
      <w:pPr>
        <w:rPr>
          <w:i/>
          <w:lang w:val="en-AU"/>
        </w:rPr>
      </w:pPr>
      <w:r w:rsidRPr="00EA7EC4">
        <w:rPr>
          <w:i/>
          <w:lang w:val="en-AU"/>
        </w:rPr>
        <w:t>People had faith and confidence in the engagement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444DEF" w:rsidRPr="00EA7EC4" w14:paraId="765D9F0E" w14:textId="77777777" w:rsidTr="00D61505">
        <w:tc>
          <w:tcPr>
            <w:tcW w:w="9622" w:type="dxa"/>
            <w:shd w:val="clear" w:color="auto" w:fill="D9D9D9" w:themeFill="background1" w:themeFillShade="D9"/>
            <w:tcMar>
              <w:top w:w="113" w:type="dxa"/>
              <w:bottom w:w="113" w:type="dxa"/>
            </w:tcMar>
          </w:tcPr>
          <w:p w14:paraId="4C1AEB11" w14:textId="6E38A338" w:rsidR="00444DEF" w:rsidRPr="00EA7EC4" w:rsidRDefault="00444DEF" w:rsidP="000F1DD0">
            <w:pPr>
              <w:spacing w:after="60"/>
              <w:contextualSpacing/>
              <w:rPr>
                <w:rFonts w:asciiTheme="majorHAnsi" w:hAnsiTheme="majorHAnsi" w:cstheme="majorHAnsi"/>
                <w:bCs/>
                <w:i/>
                <w:szCs w:val="20"/>
              </w:rPr>
            </w:pPr>
            <w:r w:rsidRPr="00EA7EC4">
              <w:rPr>
                <w:rFonts w:asciiTheme="majorHAnsi" w:hAnsiTheme="majorHAnsi" w:cstheme="majorHAnsi"/>
                <w:bCs/>
                <w:i/>
                <w:szCs w:val="20"/>
              </w:rPr>
              <w:t>Describe how the engagement approach/activities met the principle</w:t>
            </w:r>
          </w:p>
          <w:p w14:paraId="61879E20" w14:textId="6E631EE7" w:rsidR="004A75AD" w:rsidRPr="00EA7EC4" w:rsidRDefault="0055126F" w:rsidP="000F1DD0">
            <w:pPr>
              <w:pStyle w:val="Bullet1"/>
              <w:spacing w:after="60"/>
              <w:rPr>
                <w:i/>
                <w:noProof w:val="0"/>
              </w:rPr>
            </w:pPr>
            <w:r w:rsidRPr="00EA7EC4">
              <w:rPr>
                <w:i/>
                <w:noProof w:val="0"/>
              </w:rPr>
              <w:t>Refer to the Tool-Principles in Action for Guidance.</w:t>
            </w:r>
          </w:p>
          <w:p w14:paraId="1FAACBEA" w14:textId="72B654AB" w:rsidR="0055126F" w:rsidRPr="00EA7EC4" w:rsidRDefault="0055126F" w:rsidP="000F1DD0">
            <w:pPr>
              <w:pStyle w:val="Bullet1"/>
              <w:spacing w:after="0"/>
              <w:rPr>
                <w:noProof w:val="0"/>
              </w:rPr>
            </w:pPr>
            <w:r w:rsidRPr="00EA7EC4">
              <w:rPr>
                <w:i/>
                <w:noProof w:val="0"/>
              </w:rPr>
              <w:t>Conclude how the evaluation survey</w:t>
            </w:r>
            <w:r w:rsidR="00770B0D" w:rsidRPr="00EA7EC4">
              <w:rPr>
                <w:i/>
                <w:noProof w:val="0"/>
              </w:rPr>
              <w:t>s (community and engagement entity’s)</w:t>
            </w:r>
            <w:r w:rsidRPr="00EA7EC4">
              <w:rPr>
                <w:i/>
                <w:noProof w:val="0"/>
              </w:rPr>
              <w:t xml:space="preserve"> provided evidence of meeting this principle.</w:t>
            </w:r>
            <w:r w:rsidR="0083506F" w:rsidRPr="00EA7EC4">
              <w:rPr>
                <w:i/>
                <w:noProof w:val="0"/>
              </w:rPr>
              <w:t xml:space="preserve"> </w:t>
            </w:r>
            <w:r w:rsidRPr="00EA7EC4">
              <w:rPr>
                <w:i/>
                <w:noProof w:val="0"/>
              </w:rPr>
              <w:t>If the results, did not necessarily make this conclusion then provide an explanation for the results.</w:t>
            </w:r>
          </w:p>
        </w:tc>
      </w:tr>
    </w:tbl>
    <w:p w14:paraId="66B416F3" w14:textId="164C2D49" w:rsidR="00444DEF" w:rsidRPr="00EA7EC4" w:rsidRDefault="00444DEF" w:rsidP="000F1DD0">
      <w:pPr>
        <w:contextualSpacing/>
        <w:rPr>
          <w:rFonts w:ascii="Calibri Light" w:hAnsi="Calibri Light" w:cs="Calibri Light"/>
          <w:bCs/>
          <w:sz w:val="22"/>
          <w:szCs w:val="22"/>
          <w:lang w:val="en-AU"/>
        </w:rPr>
      </w:pPr>
    </w:p>
    <w:tbl>
      <w:tblPr>
        <w:tblStyle w:val="GridTable1Light-Accent1"/>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482"/>
        <w:gridCol w:w="1039"/>
        <w:gridCol w:w="1217"/>
        <w:gridCol w:w="639"/>
        <w:gridCol w:w="1217"/>
        <w:gridCol w:w="1028"/>
      </w:tblGrid>
      <w:tr w:rsidR="00444DEF" w:rsidRPr="00EA7EC4" w14:paraId="4DC73DD6" w14:textId="77777777" w:rsidTr="0026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tcBorders>
              <w:bottom w:val="none" w:sz="0" w:space="0" w:color="auto"/>
            </w:tcBorders>
            <w:tcMar>
              <w:top w:w="113" w:type="dxa"/>
              <w:bottom w:w="113" w:type="dxa"/>
            </w:tcMar>
          </w:tcPr>
          <w:p w14:paraId="4D9ACDE8" w14:textId="77777777" w:rsidR="00444DEF" w:rsidRPr="00EA7EC4" w:rsidRDefault="00444DEF" w:rsidP="000F1DD0">
            <w:pPr>
              <w:spacing w:after="0" w:line="240" w:lineRule="auto"/>
              <w:rPr>
                <w:rFonts w:eastAsia="Calibri" w:cs="Arial"/>
                <w:b w:val="0"/>
                <w:szCs w:val="20"/>
                <w:lang w:val="en-AU"/>
              </w:rPr>
            </w:pPr>
            <w:r w:rsidRPr="00EA7EC4">
              <w:rPr>
                <w:rFonts w:eastAsia="Calibri" w:cs="Arial"/>
                <w:szCs w:val="20"/>
                <w:lang w:val="en-AU"/>
              </w:rPr>
              <w:t>Evaluation statement</w:t>
            </w:r>
          </w:p>
        </w:tc>
        <w:tc>
          <w:tcPr>
            <w:tcW w:w="466" w:type="pct"/>
            <w:tcBorders>
              <w:bottom w:val="none" w:sz="0" w:space="0" w:color="auto"/>
            </w:tcBorders>
            <w:tcMar>
              <w:top w:w="113" w:type="dxa"/>
              <w:bottom w:w="113" w:type="dxa"/>
            </w:tcMar>
          </w:tcPr>
          <w:p w14:paraId="46DA0D61"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Strongly disagree</w:t>
            </w:r>
          </w:p>
        </w:tc>
        <w:tc>
          <w:tcPr>
            <w:tcW w:w="558" w:type="pct"/>
            <w:tcBorders>
              <w:bottom w:val="none" w:sz="0" w:space="0" w:color="auto"/>
            </w:tcBorders>
            <w:tcMar>
              <w:top w:w="113" w:type="dxa"/>
              <w:bottom w:w="113" w:type="dxa"/>
            </w:tcMar>
          </w:tcPr>
          <w:p w14:paraId="364022BF"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Somewhat</w:t>
            </w:r>
          </w:p>
          <w:p w14:paraId="5581D16D"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Disagree</w:t>
            </w:r>
          </w:p>
        </w:tc>
        <w:tc>
          <w:tcPr>
            <w:tcW w:w="294" w:type="pct"/>
            <w:tcBorders>
              <w:bottom w:val="none" w:sz="0" w:space="0" w:color="auto"/>
            </w:tcBorders>
            <w:tcMar>
              <w:top w:w="113" w:type="dxa"/>
              <w:bottom w:w="113" w:type="dxa"/>
            </w:tcMar>
          </w:tcPr>
          <w:p w14:paraId="704C2CD8"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Not sure</w:t>
            </w:r>
          </w:p>
        </w:tc>
        <w:tc>
          <w:tcPr>
            <w:tcW w:w="558" w:type="pct"/>
            <w:tcBorders>
              <w:bottom w:val="none" w:sz="0" w:space="0" w:color="auto"/>
            </w:tcBorders>
            <w:tcMar>
              <w:top w:w="113" w:type="dxa"/>
              <w:bottom w:w="113" w:type="dxa"/>
            </w:tcMar>
          </w:tcPr>
          <w:p w14:paraId="35614A0A"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Somewhat</w:t>
            </w:r>
          </w:p>
          <w:p w14:paraId="706226F0"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Agree</w:t>
            </w:r>
          </w:p>
        </w:tc>
        <w:tc>
          <w:tcPr>
            <w:tcW w:w="456" w:type="pct"/>
            <w:tcBorders>
              <w:bottom w:val="none" w:sz="0" w:space="0" w:color="auto"/>
            </w:tcBorders>
            <w:tcMar>
              <w:top w:w="113" w:type="dxa"/>
              <w:bottom w:w="113" w:type="dxa"/>
            </w:tcMar>
          </w:tcPr>
          <w:p w14:paraId="007CC612"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Strongly agree</w:t>
            </w:r>
          </w:p>
        </w:tc>
      </w:tr>
      <w:tr w:rsidR="00444DEF" w:rsidRPr="00EA7EC4" w14:paraId="6C79E7DD" w14:textId="77777777" w:rsidTr="002672E8">
        <w:tc>
          <w:tcPr>
            <w:cnfStyle w:val="001000000000" w:firstRow="0" w:lastRow="0" w:firstColumn="1" w:lastColumn="0" w:oddVBand="0" w:evenVBand="0" w:oddHBand="0" w:evenHBand="0" w:firstRowFirstColumn="0" w:firstRowLastColumn="0" w:lastRowFirstColumn="0" w:lastRowLastColumn="0"/>
            <w:tcW w:w="2504" w:type="pct"/>
            <w:tcMar>
              <w:top w:w="113" w:type="dxa"/>
              <w:bottom w:w="113" w:type="dxa"/>
            </w:tcMar>
          </w:tcPr>
          <w:p w14:paraId="6F9C1567" w14:textId="49DA2CF4" w:rsidR="00444DEF" w:rsidRPr="00EA7EC4" w:rsidRDefault="00444DEF" w:rsidP="000F1DD0">
            <w:pPr>
              <w:spacing w:after="0" w:line="240" w:lineRule="auto"/>
              <w:rPr>
                <w:rFonts w:eastAsia="Calibri" w:cs="Arial"/>
                <w:b w:val="0"/>
                <w:szCs w:val="20"/>
                <w:lang w:val="en-AU"/>
              </w:rPr>
            </w:pPr>
            <w:r w:rsidRPr="00EA7EC4">
              <w:rPr>
                <w:rFonts w:eastAsia="Calibri" w:cs="Arial"/>
                <w:b w:val="0"/>
                <w:szCs w:val="20"/>
                <w:lang w:val="en-AU"/>
              </w:rPr>
              <w:t>I feel the engagement genuinely sought my input to help shape the proposal (Principle 1)</w:t>
            </w:r>
          </w:p>
        </w:tc>
        <w:tc>
          <w:tcPr>
            <w:tcW w:w="466" w:type="pct"/>
            <w:tcMar>
              <w:top w:w="113" w:type="dxa"/>
              <w:bottom w:w="113" w:type="dxa"/>
            </w:tcMar>
          </w:tcPr>
          <w:p w14:paraId="51EE13D7" w14:textId="5376E18B"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113" w:type="dxa"/>
              <w:bottom w:w="113" w:type="dxa"/>
            </w:tcMar>
          </w:tcPr>
          <w:p w14:paraId="357C1006" w14:textId="23FC18A1"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4" w:type="pct"/>
            <w:tcMar>
              <w:top w:w="113" w:type="dxa"/>
              <w:bottom w:w="113" w:type="dxa"/>
            </w:tcMar>
          </w:tcPr>
          <w:p w14:paraId="737F85C0" w14:textId="50940CC4"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113" w:type="dxa"/>
              <w:bottom w:w="113" w:type="dxa"/>
            </w:tcMar>
          </w:tcPr>
          <w:p w14:paraId="7E3B1334" w14:textId="44BAC43C"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6" w:type="pct"/>
            <w:tcMar>
              <w:top w:w="113" w:type="dxa"/>
              <w:bottom w:w="113" w:type="dxa"/>
            </w:tcMar>
          </w:tcPr>
          <w:p w14:paraId="3B5CA6DB" w14:textId="456D3CDA"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bl>
    <w:p w14:paraId="1A4C9C67" w14:textId="23604443" w:rsidR="00444DEF" w:rsidRPr="00EA7EC4" w:rsidRDefault="001D114D" w:rsidP="000F1DD0">
      <w:pPr>
        <w:pStyle w:val="Heading3"/>
        <w:rPr>
          <w:lang w:val="en-AU"/>
        </w:rPr>
      </w:pPr>
      <w:r w:rsidRPr="00EA7EC4">
        <w:rPr>
          <w:lang w:val="en-AU"/>
        </w:rPr>
        <w:t>(2)</w:t>
      </w:r>
      <w:r w:rsidRPr="00EA7EC4">
        <w:rPr>
          <w:lang w:val="en-AU"/>
        </w:rPr>
        <w:tab/>
      </w:r>
      <w:r w:rsidR="00444DEF" w:rsidRPr="00EA7EC4">
        <w:rPr>
          <w:lang w:val="en-AU"/>
        </w:rPr>
        <w:t xml:space="preserve">Engagement is inclusive and respectful </w:t>
      </w:r>
    </w:p>
    <w:p w14:paraId="0818D63E" w14:textId="30E9F88F" w:rsidR="00444DEF" w:rsidRPr="00EA7EC4" w:rsidRDefault="00444DEF" w:rsidP="000F1DD0">
      <w:pPr>
        <w:rPr>
          <w:i/>
          <w:lang w:val="en-AU"/>
        </w:rPr>
      </w:pPr>
      <w:r w:rsidRPr="00EA7EC4">
        <w:rPr>
          <w:i/>
          <w:lang w:val="en-AU"/>
        </w:rPr>
        <w:t>Affected and interested people had the opportunity to participate and be heard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444DEF" w:rsidRPr="00EA7EC4" w14:paraId="42CAB2D5" w14:textId="77777777" w:rsidTr="00D61505">
        <w:tc>
          <w:tcPr>
            <w:tcW w:w="9622" w:type="dxa"/>
            <w:shd w:val="clear" w:color="auto" w:fill="D9D9D9" w:themeFill="background1" w:themeFillShade="D9"/>
            <w:tcMar>
              <w:top w:w="113" w:type="dxa"/>
              <w:bottom w:w="113" w:type="dxa"/>
            </w:tcMar>
          </w:tcPr>
          <w:p w14:paraId="467B12F2" w14:textId="77777777" w:rsidR="00444DEF" w:rsidRPr="00EA7EC4" w:rsidRDefault="00444DEF" w:rsidP="000F1DD0">
            <w:pPr>
              <w:spacing w:after="60"/>
              <w:contextualSpacing/>
              <w:rPr>
                <w:rFonts w:asciiTheme="majorHAnsi" w:hAnsiTheme="majorHAnsi" w:cstheme="majorHAnsi"/>
                <w:bCs/>
                <w:i/>
                <w:szCs w:val="20"/>
              </w:rPr>
            </w:pPr>
            <w:r w:rsidRPr="00EA7EC4">
              <w:rPr>
                <w:rFonts w:asciiTheme="majorHAnsi" w:hAnsiTheme="majorHAnsi" w:cstheme="majorHAnsi"/>
                <w:bCs/>
                <w:i/>
                <w:szCs w:val="20"/>
              </w:rPr>
              <w:t>Describe how the engagement approach/activities met the principle</w:t>
            </w:r>
          </w:p>
          <w:p w14:paraId="655D3E40" w14:textId="77777777" w:rsidR="0055126F" w:rsidRPr="00EA7EC4" w:rsidRDefault="0055126F" w:rsidP="000F1DD0">
            <w:pPr>
              <w:pStyle w:val="Bullet1"/>
              <w:spacing w:after="60"/>
              <w:rPr>
                <w:i/>
                <w:noProof w:val="0"/>
              </w:rPr>
            </w:pPr>
            <w:r w:rsidRPr="00EA7EC4">
              <w:rPr>
                <w:i/>
                <w:noProof w:val="0"/>
              </w:rPr>
              <w:t>Refer to the Tool-Principles in Action for Guidance.</w:t>
            </w:r>
          </w:p>
          <w:p w14:paraId="0925671B" w14:textId="0AF3D98D" w:rsidR="009E4D40" w:rsidRPr="00EA7EC4" w:rsidRDefault="0055126F" w:rsidP="000F1DD0">
            <w:pPr>
              <w:pStyle w:val="Bullet1"/>
              <w:spacing w:after="60"/>
              <w:rPr>
                <w:rFonts w:asciiTheme="majorHAnsi" w:hAnsiTheme="majorHAnsi" w:cstheme="majorHAnsi"/>
                <w:bCs/>
                <w:i/>
                <w:noProof w:val="0"/>
              </w:rPr>
            </w:pPr>
            <w:r w:rsidRPr="00EA7EC4">
              <w:rPr>
                <w:i/>
                <w:noProof w:val="0"/>
              </w:rPr>
              <w:t>Conclude how the evaluation survey provided evidence of meeting this principle.</w:t>
            </w:r>
            <w:r w:rsidR="0083506F" w:rsidRPr="00EA7EC4">
              <w:rPr>
                <w:i/>
                <w:noProof w:val="0"/>
              </w:rPr>
              <w:t xml:space="preserve"> </w:t>
            </w:r>
            <w:r w:rsidR="009E4D40" w:rsidRPr="00EA7EC4">
              <w:rPr>
                <w:i/>
                <w:noProof w:val="0"/>
              </w:rPr>
              <w:t>If the results, did not necessarily make this conclusion then provide an explanation or a story around the results.</w:t>
            </w:r>
          </w:p>
          <w:p w14:paraId="7F8595A4" w14:textId="4FF5668C" w:rsidR="0055126F" w:rsidRPr="00EA7EC4" w:rsidRDefault="0055126F" w:rsidP="000F1DD0">
            <w:pPr>
              <w:pStyle w:val="Bullet1"/>
              <w:spacing w:after="0"/>
              <w:rPr>
                <w:rFonts w:asciiTheme="majorHAnsi" w:hAnsiTheme="majorHAnsi" w:cstheme="majorHAnsi"/>
                <w:bCs/>
                <w:noProof w:val="0"/>
              </w:rPr>
            </w:pPr>
            <w:r w:rsidRPr="00EA7EC4">
              <w:rPr>
                <w:i/>
                <w:noProof w:val="0"/>
              </w:rPr>
              <w:t>You may want to include a pie chart, diagrams to dem</w:t>
            </w:r>
            <w:r w:rsidR="000F1DD0" w:rsidRPr="00EA7EC4">
              <w:rPr>
                <w:i/>
                <w:noProof w:val="0"/>
              </w:rPr>
              <w:t>onstrate the reach of engagement,</w:t>
            </w:r>
            <w:r w:rsidR="0083506F" w:rsidRPr="00EA7EC4">
              <w:rPr>
                <w:i/>
                <w:noProof w:val="0"/>
              </w:rPr>
              <w:t xml:space="preserve"> </w:t>
            </w:r>
            <w:r w:rsidR="000F1DD0" w:rsidRPr="00EA7EC4">
              <w:rPr>
                <w:i/>
                <w:noProof w:val="0"/>
              </w:rPr>
              <w:t>i</w:t>
            </w:r>
            <w:r w:rsidRPr="00EA7EC4">
              <w:rPr>
                <w:i/>
                <w:noProof w:val="0"/>
              </w:rPr>
              <w:t>.e where responses came from</w:t>
            </w:r>
            <w:r w:rsidR="00770B0D" w:rsidRPr="00EA7EC4">
              <w:rPr>
                <w:i/>
                <w:noProof w:val="0"/>
              </w:rPr>
              <w:t xml:space="preserve"> and community profile.</w:t>
            </w:r>
          </w:p>
        </w:tc>
      </w:tr>
    </w:tbl>
    <w:p w14:paraId="753B71C3" w14:textId="77777777" w:rsidR="00444DEF" w:rsidRPr="00EA7EC4" w:rsidRDefault="00444DEF" w:rsidP="000F1DD0">
      <w:pPr>
        <w:contextualSpacing/>
        <w:rPr>
          <w:rFonts w:ascii="Calibri Light" w:hAnsi="Calibri Light" w:cs="Calibri Light"/>
          <w:bCs/>
          <w:sz w:val="22"/>
          <w:szCs w:val="22"/>
          <w:lang w:val="en-AU"/>
        </w:rPr>
      </w:pPr>
    </w:p>
    <w:tbl>
      <w:tblPr>
        <w:tblStyle w:val="GridTable1Light-Accent1"/>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482"/>
        <w:gridCol w:w="1039"/>
        <w:gridCol w:w="1217"/>
        <w:gridCol w:w="639"/>
        <w:gridCol w:w="1217"/>
        <w:gridCol w:w="1028"/>
      </w:tblGrid>
      <w:tr w:rsidR="00444DEF" w:rsidRPr="00EA7EC4" w14:paraId="3CD7FD23" w14:textId="77777777" w:rsidTr="0026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pct"/>
            <w:tcBorders>
              <w:bottom w:val="none" w:sz="0" w:space="0" w:color="auto"/>
            </w:tcBorders>
            <w:shd w:val="clear" w:color="auto" w:fill="auto"/>
            <w:tcMar>
              <w:top w:w="113" w:type="dxa"/>
              <w:bottom w:w="113" w:type="dxa"/>
            </w:tcMar>
          </w:tcPr>
          <w:p w14:paraId="136C0E6E" w14:textId="77777777" w:rsidR="00444DEF" w:rsidRPr="00EA7EC4" w:rsidRDefault="00444DEF" w:rsidP="000F1DD0">
            <w:pPr>
              <w:spacing w:after="0" w:line="240" w:lineRule="auto"/>
              <w:rPr>
                <w:rFonts w:eastAsia="Calibri" w:cs="Arial"/>
                <w:b w:val="0"/>
                <w:szCs w:val="20"/>
                <w:lang w:val="en-AU"/>
              </w:rPr>
            </w:pPr>
            <w:r w:rsidRPr="00EA7EC4">
              <w:rPr>
                <w:rFonts w:eastAsia="Calibri" w:cs="Arial"/>
                <w:szCs w:val="20"/>
                <w:lang w:val="en-AU"/>
              </w:rPr>
              <w:lastRenderedPageBreak/>
              <w:t>Evaluation statement</w:t>
            </w:r>
          </w:p>
        </w:tc>
        <w:tc>
          <w:tcPr>
            <w:tcW w:w="482" w:type="pct"/>
            <w:tcBorders>
              <w:bottom w:val="none" w:sz="0" w:space="0" w:color="auto"/>
            </w:tcBorders>
            <w:shd w:val="clear" w:color="auto" w:fill="auto"/>
            <w:tcMar>
              <w:top w:w="113" w:type="dxa"/>
              <w:bottom w:w="113" w:type="dxa"/>
            </w:tcMar>
          </w:tcPr>
          <w:p w14:paraId="33725579"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Strongly disagree</w:t>
            </w:r>
          </w:p>
        </w:tc>
        <w:tc>
          <w:tcPr>
            <w:tcW w:w="577" w:type="pct"/>
            <w:tcBorders>
              <w:bottom w:val="none" w:sz="0" w:space="0" w:color="auto"/>
            </w:tcBorders>
            <w:shd w:val="clear" w:color="auto" w:fill="auto"/>
            <w:tcMar>
              <w:top w:w="113" w:type="dxa"/>
              <w:bottom w:w="113" w:type="dxa"/>
            </w:tcMar>
          </w:tcPr>
          <w:p w14:paraId="4445CFAF"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Somewhat</w:t>
            </w:r>
          </w:p>
          <w:p w14:paraId="453D466A"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Disagree</w:t>
            </w:r>
          </w:p>
        </w:tc>
        <w:tc>
          <w:tcPr>
            <w:tcW w:w="304" w:type="pct"/>
            <w:tcBorders>
              <w:bottom w:val="none" w:sz="0" w:space="0" w:color="auto"/>
            </w:tcBorders>
            <w:shd w:val="clear" w:color="auto" w:fill="auto"/>
            <w:tcMar>
              <w:top w:w="113" w:type="dxa"/>
              <w:bottom w:w="113" w:type="dxa"/>
            </w:tcMar>
          </w:tcPr>
          <w:p w14:paraId="5AC3222E"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Not sure</w:t>
            </w:r>
          </w:p>
        </w:tc>
        <w:tc>
          <w:tcPr>
            <w:tcW w:w="577" w:type="pct"/>
            <w:tcBorders>
              <w:bottom w:val="none" w:sz="0" w:space="0" w:color="auto"/>
            </w:tcBorders>
            <w:shd w:val="clear" w:color="auto" w:fill="auto"/>
            <w:tcMar>
              <w:top w:w="113" w:type="dxa"/>
              <w:bottom w:w="113" w:type="dxa"/>
            </w:tcMar>
          </w:tcPr>
          <w:p w14:paraId="0B03181B"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Somewhat</w:t>
            </w:r>
          </w:p>
          <w:p w14:paraId="10C06BAC"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Agree</w:t>
            </w:r>
          </w:p>
        </w:tc>
        <w:tc>
          <w:tcPr>
            <w:tcW w:w="471" w:type="pct"/>
            <w:tcBorders>
              <w:bottom w:val="none" w:sz="0" w:space="0" w:color="auto"/>
            </w:tcBorders>
            <w:shd w:val="clear" w:color="auto" w:fill="auto"/>
            <w:tcMar>
              <w:top w:w="113" w:type="dxa"/>
              <w:bottom w:w="113" w:type="dxa"/>
            </w:tcMar>
          </w:tcPr>
          <w:p w14:paraId="40EF713D"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Strongly agree</w:t>
            </w:r>
          </w:p>
        </w:tc>
      </w:tr>
      <w:tr w:rsidR="00444DEF" w:rsidRPr="00EA7EC4" w14:paraId="2146F16B" w14:textId="77777777" w:rsidTr="002672E8">
        <w:tc>
          <w:tcPr>
            <w:cnfStyle w:val="001000000000" w:firstRow="0" w:lastRow="0" w:firstColumn="1" w:lastColumn="0" w:oddVBand="0" w:evenVBand="0" w:oddHBand="0" w:evenHBand="0" w:firstRowFirstColumn="0" w:firstRowLastColumn="0" w:lastRowFirstColumn="0" w:lastRowLastColumn="0"/>
            <w:tcW w:w="2588" w:type="pct"/>
            <w:shd w:val="clear" w:color="auto" w:fill="auto"/>
            <w:tcMar>
              <w:top w:w="113" w:type="dxa"/>
              <w:bottom w:w="113" w:type="dxa"/>
            </w:tcMar>
          </w:tcPr>
          <w:p w14:paraId="45170899" w14:textId="77777777" w:rsidR="00444DEF" w:rsidRPr="00EA7EC4" w:rsidRDefault="00444DEF" w:rsidP="000F1DD0">
            <w:pPr>
              <w:spacing w:after="0" w:line="240" w:lineRule="auto"/>
              <w:rPr>
                <w:rFonts w:eastAsia="Calibri" w:cs="Arial"/>
                <w:szCs w:val="20"/>
                <w:lang w:val="en-AU"/>
              </w:rPr>
            </w:pPr>
            <w:r w:rsidRPr="00EA7EC4">
              <w:rPr>
                <w:rFonts w:eastAsia="Calibri" w:cs="Arial"/>
                <w:b w:val="0"/>
                <w:szCs w:val="20"/>
                <w:lang w:val="en-AU"/>
              </w:rPr>
              <w:t xml:space="preserve">I am confident my views were heard during the engagement </w:t>
            </w:r>
          </w:p>
        </w:tc>
        <w:tc>
          <w:tcPr>
            <w:tcW w:w="482" w:type="pct"/>
            <w:shd w:val="clear" w:color="auto" w:fill="auto"/>
            <w:tcMar>
              <w:top w:w="113" w:type="dxa"/>
              <w:bottom w:w="113" w:type="dxa"/>
            </w:tcMar>
          </w:tcPr>
          <w:p w14:paraId="1FB1AA1A" w14:textId="084C2A6C"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77" w:type="pct"/>
            <w:shd w:val="clear" w:color="auto" w:fill="auto"/>
            <w:tcMar>
              <w:top w:w="113" w:type="dxa"/>
              <w:bottom w:w="113" w:type="dxa"/>
            </w:tcMar>
          </w:tcPr>
          <w:p w14:paraId="7DD77D16" w14:textId="52157665"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304" w:type="pct"/>
            <w:shd w:val="clear" w:color="auto" w:fill="auto"/>
            <w:tcMar>
              <w:top w:w="113" w:type="dxa"/>
              <w:bottom w:w="113" w:type="dxa"/>
            </w:tcMar>
          </w:tcPr>
          <w:p w14:paraId="4EE6A66F" w14:textId="6F807287"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77" w:type="pct"/>
            <w:shd w:val="clear" w:color="auto" w:fill="auto"/>
            <w:tcMar>
              <w:top w:w="113" w:type="dxa"/>
              <w:bottom w:w="113" w:type="dxa"/>
            </w:tcMar>
          </w:tcPr>
          <w:p w14:paraId="018BCA78" w14:textId="4E1A2B3E"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71" w:type="pct"/>
            <w:shd w:val="clear" w:color="auto" w:fill="auto"/>
            <w:tcMar>
              <w:top w:w="113" w:type="dxa"/>
              <w:bottom w:w="113" w:type="dxa"/>
            </w:tcMar>
          </w:tcPr>
          <w:p w14:paraId="6AE2FE69" w14:textId="76DC6087" w:rsidR="00444DEF" w:rsidRPr="00EA7EC4" w:rsidRDefault="00444DEF"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bl>
    <w:p w14:paraId="31219333" w14:textId="3DABBDEA" w:rsidR="00444DEF" w:rsidRPr="00EA7EC4" w:rsidRDefault="001D114D" w:rsidP="000F1DD0">
      <w:pPr>
        <w:pStyle w:val="Heading3"/>
        <w:rPr>
          <w:lang w:val="en-AU"/>
        </w:rPr>
      </w:pPr>
      <w:r w:rsidRPr="00EA7EC4">
        <w:rPr>
          <w:lang w:val="en-AU"/>
        </w:rPr>
        <w:t>(3)</w:t>
      </w:r>
      <w:r w:rsidRPr="00EA7EC4">
        <w:rPr>
          <w:lang w:val="en-AU"/>
        </w:rPr>
        <w:tab/>
      </w:r>
      <w:r w:rsidR="00444DEF" w:rsidRPr="00EA7EC4">
        <w:rPr>
          <w:lang w:val="en-AU"/>
        </w:rPr>
        <w:t xml:space="preserve">Engagement is fit for purpose </w:t>
      </w:r>
    </w:p>
    <w:p w14:paraId="7018DCD2" w14:textId="77777777" w:rsidR="00444DEF" w:rsidRPr="00EA7EC4" w:rsidRDefault="00444DEF" w:rsidP="000F1DD0">
      <w:pPr>
        <w:pStyle w:val="Header"/>
        <w:spacing w:before="120" w:after="120" w:line="288" w:lineRule="auto"/>
        <w:rPr>
          <w:rFonts w:asciiTheme="majorHAnsi" w:hAnsiTheme="majorHAnsi" w:cstheme="majorHAnsi"/>
          <w:bCs/>
          <w:i/>
          <w:szCs w:val="20"/>
          <w:lang w:val="en-AU"/>
        </w:rPr>
      </w:pPr>
      <w:r w:rsidRPr="00EA7EC4">
        <w:rPr>
          <w:rFonts w:asciiTheme="majorHAnsi" w:hAnsiTheme="majorHAnsi" w:cstheme="majorHAnsi"/>
          <w:bCs/>
          <w:i/>
          <w:szCs w:val="20"/>
          <w:lang w:val="en-AU"/>
        </w:rPr>
        <w:t>People were effectively engaged and satisfied with the process</w:t>
      </w:r>
    </w:p>
    <w:p w14:paraId="1B391CB1" w14:textId="67E96B90" w:rsidR="00444DEF" w:rsidRPr="00EA7EC4" w:rsidRDefault="00444DEF" w:rsidP="000F1DD0">
      <w:pPr>
        <w:pStyle w:val="Header"/>
        <w:spacing w:before="120" w:after="120" w:line="288" w:lineRule="auto"/>
        <w:rPr>
          <w:rFonts w:asciiTheme="majorHAnsi" w:hAnsiTheme="majorHAnsi" w:cstheme="majorHAnsi"/>
          <w:bCs/>
          <w:i/>
          <w:szCs w:val="20"/>
          <w:lang w:val="en-AU"/>
        </w:rPr>
      </w:pPr>
      <w:r w:rsidRPr="00EA7EC4">
        <w:rPr>
          <w:rFonts w:asciiTheme="majorHAnsi" w:hAnsiTheme="majorHAnsi" w:cstheme="majorHAnsi"/>
          <w:bCs/>
          <w:i/>
          <w:szCs w:val="20"/>
          <w:lang w:val="en-AU"/>
        </w:rPr>
        <w:t>People were clear about the proposed change and how it would affect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444DEF" w:rsidRPr="00EA7EC4" w14:paraId="38D64FCB" w14:textId="77777777" w:rsidTr="00D61505">
        <w:tc>
          <w:tcPr>
            <w:tcW w:w="9622" w:type="dxa"/>
            <w:shd w:val="clear" w:color="auto" w:fill="D9D9D9" w:themeFill="background1" w:themeFillShade="D9"/>
            <w:tcMar>
              <w:top w:w="113" w:type="dxa"/>
              <w:bottom w:w="113" w:type="dxa"/>
            </w:tcMar>
          </w:tcPr>
          <w:p w14:paraId="74B7279F" w14:textId="77777777" w:rsidR="00444DEF" w:rsidRPr="00EA7EC4" w:rsidRDefault="00444DEF" w:rsidP="000F1DD0">
            <w:pPr>
              <w:spacing w:after="60"/>
              <w:contextualSpacing/>
              <w:rPr>
                <w:rFonts w:asciiTheme="majorHAnsi" w:hAnsiTheme="majorHAnsi" w:cstheme="majorHAnsi"/>
                <w:bCs/>
                <w:i/>
                <w:szCs w:val="20"/>
              </w:rPr>
            </w:pPr>
            <w:r w:rsidRPr="00EA7EC4">
              <w:rPr>
                <w:rFonts w:asciiTheme="majorHAnsi" w:hAnsiTheme="majorHAnsi" w:cstheme="majorHAnsi"/>
                <w:bCs/>
                <w:i/>
                <w:szCs w:val="20"/>
              </w:rPr>
              <w:t>Describe how the engagement approach/activities met the principle</w:t>
            </w:r>
          </w:p>
          <w:p w14:paraId="63187FED" w14:textId="77777777" w:rsidR="00ED07EB" w:rsidRPr="00EA7EC4" w:rsidRDefault="00ED07EB" w:rsidP="000F1DD0">
            <w:pPr>
              <w:pStyle w:val="Bullet1"/>
              <w:spacing w:after="60"/>
              <w:rPr>
                <w:i/>
                <w:noProof w:val="0"/>
              </w:rPr>
            </w:pPr>
            <w:r w:rsidRPr="00EA7EC4">
              <w:rPr>
                <w:i/>
                <w:noProof w:val="0"/>
              </w:rPr>
              <w:t>Refer to the Tool-Principles in Action for Guidance.</w:t>
            </w:r>
          </w:p>
          <w:p w14:paraId="790E68C5" w14:textId="7F623929" w:rsidR="00ED07EB" w:rsidRPr="00EA7EC4" w:rsidRDefault="00ED07EB" w:rsidP="000F1DD0">
            <w:pPr>
              <w:pStyle w:val="Bullet1"/>
              <w:spacing w:after="0"/>
              <w:rPr>
                <w:rFonts w:asciiTheme="majorHAnsi" w:hAnsiTheme="majorHAnsi" w:cstheme="majorHAnsi"/>
                <w:bCs/>
                <w:noProof w:val="0"/>
              </w:rPr>
            </w:pPr>
            <w:r w:rsidRPr="00EA7EC4">
              <w:rPr>
                <w:i/>
                <w:noProof w:val="0"/>
              </w:rPr>
              <w:t>Conclude how the evaluation survey provided evidence of meeting this principle.</w:t>
            </w:r>
            <w:r w:rsidR="0083506F" w:rsidRPr="00EA7EC4">
              <w:rPr>
                <w:i/>
                <w:noProof w:val="0"/>
              </w:rPr>
              <w:t xml:space="preserve"> </w:t>
            </w:r>
            <w:r w:rsidR="009E4D40" w:rsidRPr="00EA7EC4">
              <w:rPr>
                <w:i/>
                <w:noProof w:val="0"/>
              </w:rPr>
              <w:t>If the results, did not necessarily make this conclusion then provide an explanation or a story around the results.</w:t>
            </w:r>
          </w:p>
        </w:tc>
      </w:tr>
    </w:tbl>
    <w:p w14:paraId="10BFECE6" w14:textId="77777777" w:rsidR="00444DEF" w:rsidRPr="00EA7EC4" w:rsidRDefault="00444DEF" w:rsidP="000F1DD0">
      <w:pPr>
        <w:contextualSpacing/>
        <w:rPr>
          <w:rFonts w:ascii="Calibri Light" w:hAnsi="Calibri Light" w:cs="Calibri Light"/>
          <w:bCs/>
          <w:sz w:val="22"/>
          <w:szCs w:val="22"/>
          <w:lang w:val="en-AU"/>
        </w:rPr>
      </w:pPr>
    </w:p>
    <w:tbl>
      <w:tblPr>
        <w:tblStyle w:val="GridTable1Light-Accent1"/>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482"/>
        <w:gridCol w:w="1039"/>
        <w:gridCol w:w="1217"/>
        <w:gridCol w:w="639"/>
        <w:gridCol w:w="1217"/>
        <w:gridCol w:w="1028"/>
      </w:tblGrid>
      <w:tr w:rsidR="00444DEF" w:rsidRPr="00EA7EC4" w14:paraId="6CE588ED" w14:textId="77777777" w:rsidTr="0026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pct"/>
            <w:tcBorders>
              <w:bottom w:val="none" w:sz="0" w:space="0" w:color="auto"/>
            </w:tcBorders>
            <w:shd w:val="clear" w:color="auto" w:fill="auto"/>
            <w:tcMar>
              <w:top w:w="113" w:type="dxa"/>
              <w:bottom w:w="113" w:type="dxa"/>
            </w:tcMar>
          </w:tcPr>
          <w:p w14:paraId="4CBA4FB3" w14:textId="77777777" w:rsidR="00444DEF" w:rsidRPr="00EA7EC4" w:rsidRDefault="00444DEF" w:rsidP="000F1DD0">
            <w:pPr>
              <w:spacing w:after="0" w:line="240" w:lineRule="auto"/>
              <w:rPr>
                <w:rFonts w:eastAsia="Calibri" w:cs="Arial"/>
                <w:b w:val="0"/>
                <w:szCs w:val="20"/>
                <w:lang w:val="en-AU"/>
              </w:rPr>
            </w:pPr>
            <w:r w:rsidRPr="00EA7EC4">
              <w:rPr>
                <w:rFonts w:eastAsia="Calibri" w:cs="Arial"/>
                <w:szCs w:val="18"/>
                <w:lang w:val="en-AU"/>
              </w:rPr>
              <w:t>Evaluation statement</w:t>
            </w:r>
          </w:p>
        </w:tc>
        <w:tc>
          <w:tcPr>
            <w:tcW w:w="466" w:type="pct"/>
            <w:tcBorders>
              <w:bottom w:val="none" w:sz="0" w:space="0" w:color="auto"/>
            </w:tcBorders>
            <w:shd w:val="clear" w:color="auto" w:fill="auto"/>
            <w:tcMar>
              <w:top w:w="113" w:type="dxa"/>
              <w:bottom w:w="113" w:type="dxa"/>
            </w:tcMar>
          </w:tcPr>
          <w:p w14:paraId="2290656A"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Strongly disagree</w:t>
            </w:r>
          </w:p>
        </w:tc>
        <w:tc>
          <w:tcPr>
            <w:tcW w:w="658" w:type="pct"/>
            <w:tcBorders>
              <w:bottom w:val="none" w:sz="0" w:space="0" w:color="auto"/>
            </w:tcBorders>
            <w:shd w:val="clear" w:color="auto" w:fill="auto"/>
            <w:tcMar>
              <w:top w:w="113" w:type="dxa"/>
              <w:bottom w:w="113" w:type="dxa"/>
            </w:tcMar>
          </w:tcPr>
          <w:p w14:paraId="188F4FC1"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lang w:val="en-AU"/>
              </w:rPr>
            </w:pPr>
            <w:r w:rsidRPr="00EA7EC4">
              <w:rPr>
                <w:rFonts w:eastAsia="Calibri" w:cs="Arial"/>
                <w:lang w:val="en-AU"/>
              </w:rPr>
              <w:t>Somewhat</w:t>
            </w:r>
          </w:p>
          <w:p w14:paraId="4CF35416"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Disagree</w:t>
            </w:r>
          </w:p>
        </w:tc>
        <w:tc>
          <w:tcPr>
            <w:tcW w:w="291" w:type="pct"/>
            <w:tcBorders>
              <w:bottom w:val="none" w:sz="0" w:space="0" w:color="auto"/>
            </w:tcBorders>
            <w:shd w:val="clear" w:color="auto" w:fill="auto"/>
            <w:tcMar>
              <w:top w:w="113" w:type="dxa"/>
              <w:bottom w:w="113" w:type="dxa"/>
            </w:tcMar>
          </w:tcPr>
          <w:p w14:paraId="2DEDB9F1"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Not sure</w:t>
            </w:r>
          </w:p>
        </w:tc>
        <w:tc>
          <w:tcPr>
            <w:tcW w:w="558" w:type="pct"/>
            <w:tcBorders>
              <w:bottom w:val="none" w:sz="0" w:space="0" w:color="auto"/>
            </w:tcBorders>
            <w:shd w:val="clear" w:color="auto" w:fill="auto"/>
            <w:tcMar>
              <w:top w:w="113" w:type="dxa"/>
              <w:bottom w:w="113" w:type="dxa"/>
            </w:tcMar>
          </w:tcPr>
          <w:p w14:paraId="14032640"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lang w:val="en-AU"/>
              </w:rPr>
            </w:pPr>
            <w:r w:rsidRPr="00EA7EC4">
              <w:rPr>
                <w:rFonts w:eastAsia="Calibri" w:cs="Arial"/>
                <w:lang w:val="en-AU"/>
              </w:rPr>
              <w:t>Somewhat</w:t>
            </w:r>
          </w:p>
          <w:p w14:paraId="57DF149B"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Agree</w:t>
            </w:r>
          </w:p>
        </w:tc>
        <w:tc>
          <w:tcPr>
            <w:tcW w:w="455" w:type="pct"/>
            <w:tcBorders>
              <w:bottom w:val="none" w:sz="0" w:space="0" w:color="auto"/>
            </w:tcBorders>
            <w:shd w:val="clear" w:color="auto" w:fill="auto"/>
            <w:tcMar>
              <w:top w:w="113" w:type="dxa"/>
              <w:bottom w:w="113" w:type="dxa"/>
            </w:tcMar>
          </w:tcPr>
          <w:p w14:paraId="2426505B" w14:textId="77777777" w:rsidR="00444DEF" w:rsidRPr="00EA7EC4" w:rsidRDefault="00444DEF"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Strongly agree</w:t>
            </w:r>
          </w:p>
        </w:tc>
      </w:tr>
      <w:tr w:rsidR="00444DEF" w:rsidRPr="00EA7EC4" w14:paraId="5F1C7DD0" w14:textId="77777777" w:rsidTr="002672E8">
        <w:tc>
          <w:tcPr>
            <w:cnfStyle w:val="001000000000" w:firstRow="0" w:lastRow="0" w:firstColumn="1" w:lastColumn="0" w:oddVBand="0" w:evenVBand="0" w:oddHBand="0" w:evenHBand="0" w:firstRowFirstColumn="0" w:firstRowLastColumn="0" w:lastRowFirstColumn="0" w:lastRowLastColumn="0"/>
            <w:tcW w:w="2588" w:type="pct"/>
            <w:shd w:val="clear" w:color="auto" w:fill="auto"/>
            <w:tcMar>
              <w:top w:w="113" w:type="dxa"/>
              <w:bottom w:w="113" w:type="dxa"/>
            </w:tcMar>
          </w:tcPr>
          <w:p w14:paraId="181C0F55" w14:textId="283B1608" w:rsidR="00444DEF" w:rsidRPr="00EA7EC4" w:rsidRDefault="00444DEF" w:rsidP="000F1DD0">
            <w:pPr>
              <w:spacing w:after="0" w:line="240" w:lineRule="auto"/>
              <w:rPr>
                <w:rFonts w:eastAsia="Calibri" w:cs="Arial"/>
                <w:b w:val="0"/>
                <w:szCs w:val="20"/>
                <w:lang w:val="en-AU"/>
              </w:rPr>
            </w:pPr>
            <w:r w:rsidRPr="00EA7EC4">
              <w:rPr>
                <w:rFonts w:eastAsia="Calibri" w:cs="Arial"/>
                <w:b w:val="0"/>
                <w:szCs w:val="20"/>
                <w:lang w:val="en-AU"/>
              </w:rPr>
              <w:t>I was given an adeq</w:t>
            </w:r>
            <w:r w:rsidR="009C1606" w:rsidRPr="00EA7EC4">
              <w:rPr>
                <w:rFonts w:eastAsia="Calibri" w:cs="Arial"/>
                <w:b w:val="0"/>
                <w:szCs w:val="20"/>
                <w:lang w:val="en-AU"/>
              </w:rPr>
              <w:t xml:space="preserve">uate opportunity to be heard </w:t>
            </w:r>
          </w:p>
        </w:tc>
        <w:tc>
          <w:tcPr>
            <w:tcW w:w="482" w:type="pct"/>
            <w:shd w:val="clear" w:color="auto" w:fill="auto"/>
            <w:tcMar>
              <w:top w:w="113" w:type="dxa"/>
              <w:bottom w:w="113" w:type="dxa"/>
            </w:tcMar>
          </w:tcPr>
          <w:p w14:paraId="0784F138" w14:textId="3147075B"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c>
          <w:tcPr>
            <w:tcW w:w="577" w:type="pct"/>
            <w:shd w:val="clear" w:color="auto" w:fill="auto"/>
            <w:tcMar>
              <w:top w:w="113" w:type="dxa"/>
              <w:bottom w:w="113" w:type="dxa"/>
            </w:tcMar>
          </w:tcPr>
          <w:p w14:paraId="1226B3CF" w14:textId="47980888"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c>
          <w:tcPr>
            <w:tcW w:w="304" w:type="pct"/>
            <w:shd w:val="clear" w:color="auto" w:fill="auto"/>
            <w:tcMar>
              <w:top w:w="113" w:type="dxa"/>
              <w:bottom w:w="113" w:type="dxa"/>
            </w:tcMar>
          </w:tcPr>
          <w:p w14:paraId="71CCC418" w14:textId="7A355058"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c>
          <w:tcPr>
            <w:tcW w:w="577" w:type="pct"/>
            <w:shd w:val="clear" w:color="auto" w:fill="auto"/>
            <w:tcMar>
              <w:top w:w="113" w:type="dxa"/>
              <w:bottom w:w="113" w:type="dxa"/>
            </w:tcMar>
          </w:tcPr>
          <w:p w14:paraId="578BB9E3" w14:textId="42AB0720"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c>
          <w:tcPr>
            <w:tcW w:w="471" w:type="pct"/>
            <w:shd w:val="clear" w:color="auto" w:fill="auto"/>
            <w:tcMar>
              <w:top w:w="113" w:type="dxa"/>
              <w:bottom w:w="113" w:type="dxa"/>
            </w:tcMar>
          </w:tcPr>
          <w:p w14:paraId="26672C55" w14:textId="44A1BF03"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r>
      <w:tr w:rsidR="00444DEF" w:rsidRPr="00EA7EC4" w14:paraId="700F22FD" w14:textId="77777777" w:rsidTr="002672E8">
        <w:tc>
          <w:tcPr>
            <w:cnfStyle w:val="001000000000" w:firstRow="0" w:lastRow="0" w:firstColumn="1" w:lastColumn="0" w:oddVBand="0" w:evenVBand="0" w:oddHBand="0" w:evenHBand="0" w:firstRowFirstColumn="0" w:firstRowLastColumn="0" w:lastRowFirstColumn="0" w:lastRowLastColumn="0"/>
            <w:tcW w:w="2588" w:type="pct"/>
            <w:shd w:val="clear" w:color="auto" w:fill="auto"/>
            <w:tcMar>
              <w:top w:w="113" w:type="dxa"/>
              <w:bottom w:w="113" w:type="dxa"/>
            </w:tcMar>
          </w:tcPr>
          <w:p w14:paraId="63137298" w14:textId="77777777" w:rsidR="00444DEF" w:rsidRPr="00EA7EC4" w:rsidRDefault="00444DEF" w:rsidP="000F1DD0">
            <w:pPr>
              <w:spacing w:after="0" w:line="240" w:lineRule="auto"/>
              <w:rPr>
                <w:rFonts w:eastAsia="Calibri" w:cs="Arial"/>
                <w:b w:val="0"/>
                <w:szCs w:val="20"/>
                <w:lang w:val="en-AU"/>
              </w:rPr>
            </w:pPr>
            <w:r w:rsidRPr="00EA7EC4">
              <w:rPr>
                <w:rFonts w:eastAsia="Calibri" w:cs="Arial"/>
                <w:b w:val="0"/>
                <w:szCs w:val="20"/>
                <w:lang w:val="en-AU"/>
              </w:rPr>
              <w:t>I was given sufficient information so that I could take an informed view</w:t>
            </w:r>
          </w:p>
        </w:tc>
        <w:tc>
          <w:tcPr>
            <w:tcW w:w="482" w:type="pct"/>
            <w:shd w:val="clear" w:color="auto" w:fill="auto"/>
            <w:tcMar>
              <w:top w:w="113" w:type="dxa"/>
              <w:bottom w:w="113" w:type="dxa"/>
            </w:tcMar>
          </w:tcPr>
          <w:p w14:paraId="7C202FD8" w14:textId="3AAD452B"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c>
          <w:tcPr>
            <w:tcW w:w="577" w:type="pct"/>
            <w:shd w:val="clear" w:color="auto" w:fill="auto"/>
            <w:tcMar>
              <w:top w:w="113" w:type="dxa"/>
              <w:bottom w:w="113" w:type="dxa"/>
            </w:tcMar>
          </w:tcPr>
          <w:p w14:paraId="79D8709E" w14:textId="4F39F031"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c>
          <w:tcPr>
            <w:tcW w:w="304" w:type="pct"/>
            <w:shd w:val="clear" w:color="auto" w:fill="auto"/>
            <w:tcMar>
              <w:top w:w="113" w:type="dxa"/>
              <w:bottom w:w="113" w:type="dxa"/>
            </w:tcMar>
          </w:tcPr>
          <w:p w14:paraId="7F65670A" w14:textId="54E7FDA5"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c>
          <w:tcPr>
            <w:tcW w:w="577" w:type="pct"/>
            <w:shd w:val="clear" w:color="auto" w:fill="auto"/>
            <w:tcMar>
              <w:top w:w="113" w:type="dxa"/>
              <w:bottom w:w="113" w:type="dxa"/>
            </w:tcMar>
          </w:tcPr>
          <w:p w14:paraId="702EDE65" w14:textId="63344584"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c>
          <w:tcPr>
            <w:tcW w:w="471" w:type="pct"/>
            <w:shd w:val="clear" w:color="auto" w:fill="auto"/>
            <w:tcMar>
              <w:top w:w="113" w:type="dxa"/>
              <w:bottom w:w="113" w:type="dxa"/>
            </w:tcMar>
          </w:tcPr>
          <w:p w14:paraId="5116BAF5" w14:textId="3657AEBF" w:rsidR="00444DEF"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r w:rsidR="00444DEF" w:rsidRPr="00EA7EC4">
              <w:rPr>
                <w:rFonts w:eastAsia="Calibri" w:cs="Arial"/>
                <w:b/>
                <w:szCs w:val="20"/>
                <w:lang w:val="en-AU"/>
              </w:rPr>
              <w:t>%</w:t>
            </w:r>
          </w:p>
        </w:tc>
      </w:tr>
    </w:tbl>
    <w:p w14:paraId="3EEEDC2B" w14:textId="57D494E6" w:rsidR="004A75AD" w:rsidRPr="00EA7EC4" w:rsidRDefault="001D114D" w:rsidP="000F1DD0">
      <w:pPr>
        <w:pStyle w:val="Heading3"/>
        <w:rPr>
          <w:lang w:val="en-AU"/>
        </w:rPr>
      </w:pPr>
      <w:r w:rsidRPr="00EA7EC4">
        <w:rPr>
          <w:lang w:val="en-AU"/>
        </w:rPr>
        <w:t>(4)</w:t>
      </w:r>
      <w:r w:rsidRPr="00EA7EC4">
        <w:rPr>
          <w:lang w:val="en-AU"/>
        </w:rPr>
        <w:tab/>
      </w:r>
      <w:r w:rsidR="004A75AD" w:rsidRPr="00EA7EC4">
        <w:rPr>
          <w:lang w:val="en-AU"/>
        </w:rPr>
        <w:t>Engagement is informed and transparent</w:t>
      </w:r>
    </w:p>
    <w:p w14:paraId="6C814432" w14:textId="77777777" w:rsidR="004A75AD" w:rsidRPr="00EA7EC4" w:rsidRDefault="004A75AD" w:rsidP="000F1DD0">
      <w:pPr>
        <w:rPr>
          <w:i/>
          <w:lang w:val="en-AU"/>
        </w:rPr>
      </w:pPr>
      <w:r w:rsidRPr="00EA7EC4">
        <w:rPr>
          <w:i/>
          <w:lang w:val="en-AU"/>
        </w:rPr>
        <w:t>All relevant information was made available and people could access it</w:t>
      </w:r>
    </w:p>
    <w:p w14:paraId="3622258E" w14:textId="77777777" w:rsidR="004A75AD" w:rsidRPr="00EA7EC4" w:rsidRDefault="004A75AD" w:rsidP="000F1DD0">
      <w:pPr>
        <w:rPr>
          <w:i/>
          <w:lang w:val="en-AU"/>
        </w:rPr>
      </w:pPr>
      <w:r w:rsidRPr="00EA7EC4">
        <w:rPr>
          <w:i/>
          <w:lang w:val="en-AU"/>
        </w:rPr>
        <w:t>People understood how their views were considered, the reasons for the outcomes and the final decision that was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4A75AD" w:rsidRPr="00EA7EC4" w14:paraId="18A4BA88" w14:textId="77777777" w:rsidTr="00D61505">
        <w:tc>
          <w:tcPr>
            <w:tcW w:w="9622" w:type="dxa"/>
            <w:shd w:val="clear" w:color="auto" w:fill="D9D9D9" w:themeFill="background1" w:themeFillShade="D9"/>
            <w:tcMar>
              <w:top w:w="113" w:type="dxa"/>
              <w:bottom w:w="113" w:type="dxa"/>
            </w:tcMar>
          </w:tcPr>
          <w:p w14:paraId="37ECFAD8" w14:textId="77777777" w:rsidR="004A75AD" w:rsidRPr="00EA7EC4" w:rsidRDefault="004A75AD" w:rsidP="000F1DD0">
            <w:pPr>
              <w:spacing w:after="60"/>
              <w:contextualSpacing/>
              <w:rPr>
                <w:rFonts w:asciiTheme="majorHAnsi" w:hAnsiTheme="majorHAnsi" w:cstheme="majorHAnsi"/>
                <w:bCs/>
                <w:i/>
                <w:szCs w:val="20"/>
              </w:rPr>
            </w:pPr>
            <w:r w:rsidRPr="00EA7EC4">
              <w:rPr>
                <w:rFonts w:asciiTheme="majorHAnsi" w:hAnsiTheme="majorHAnsi" w:cstheme="majorHAnsi"/>
                <w:bCs/>
                <w:i/>
                <w:szCs w:val="20"/>
              </w:rPr>
              <w:t>Describe how the engagement approach/activities met the principle</w:t>
            </w:r>
          </w:p>
          <w:p w14:paraId="195FF841" w14:textId="77777777" w:rsidR="00ED07EB" w:rsidRPr="00EA7EC4" w:rsidRDefault="00ED07EB" w:rsidP="000F1DD0">
            <w:pPr>
              <w:pStyle w:val="Bullet1"/>
              <w:spacing w:after="60"/>
              <w:rPr>
                <w:i/>
                <w:noProof w:val="0"/>
              </w:rPr>
            </w:pPr>
            <w:r w:rsidRPr="00EA7EC4">
              <w:rPr>
                <w:i/>
                <w:noProof w:val="0"/>
              </w:rPr>
              <w:t>Refer to the Tool-Principles in Action for Guidance.</w:t>
            </w:r>
          </w:p>
          <w:p w14:paraId="22DD236C" w14:textId="59A80C61" w:rsidR="00ED07EB" w:rsidRPr="00EA7EC4" w:rsidRDefault="00ED07EB" w:rsidP="000F1DD0">
            <w:pPr>
              <w:pStyle w:val="Bullet1"/>
              <w:spacing w:after="0"/>
              <w:rPr>
                <w:rFonts w:asciiTheme="majorHAnsi" w:hAnsiTheme="majorHAnsi" w:cstheme="majorHAnsi"/>
                <w:bCs/>
                <w:i/>
                <w:noProof w:val="0"/>
              </w:rPr>
            </w:pPr>
            <w:r w:rsidRPr="00EA7EC4">
              <w:rPr>
                <w:i/>
                <w:noProof w:val="0"/>
              </w:rPr>
              <w:t>Conclude how the evaluation surveys (community and engagement entity’s) provided evidence of meeting this principle.</w:t>
            </w:r>
            <w:r w:rsidR="0083506F" w:rsidRPr="00EA7EC4">
              <w:rPr>
                <w:i/>
                <w:noProof w:val="0"/>
              </w:rPr>
              <w:t xml:space="preserve"> </w:t>
            </w:r>
            <w:r w:rsidR="009E4D40" w:rsidRPr="00EA7EC4">
              <w:rPr>
                <w:i/>
                <w:noProof w:val="0"/>
              </w:rPr>
              <w:t>If the results, did not necessarily make this conclusion then provide an explanation or a story around the results.</w:t>
            </w:r>
          </w:p>
        </w:tc>
      </w:tr>
    </w:tbl>
    <w:p w14:paraId="1A0FF917" w14:textId="1DCFC6E3" w:rsidR="004A75AD" w:rsidRPr="00EA7EC4" w:rsidRDefault="004A75AD" w:rsidP="000F1DD0">
      <w:pPr>
        <w:spacing w:line="259" w:lineRule="auto"/>
        <w:rPr>
          <w:rFonts w:cs="Arial"/>
          <w:i/>
          <w:lang w:val="en-AU"/>
        </w:rPr>
      </w:pPr>
    </w:p>
    <w:tbl>
      <w:tblPr>
        <w:tblStyle w:val="GridTable1Light-Accent1"/>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482"/>
        <w:gridCol w:w="1039"/>
        <w:gridCol w:w="1217"/>
        <w:gridCol w:w="639"/>
        <w:gridCol w:w="1217"/>
        <w:gridCol w:w="1028"/>
      </w:tblGrid>
      <w:tr w:rsidR="004A75AD" w:rsidRPr="00EA7EC4" w14:paraId="76882FF2" w14:textId="77777777" w:rsidTr="0026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pct"/>
            <w:tcBorders>
              <w:bottom w:val="none" w:sz="0" w:space="0" w:color="auto"/>
            </w:tcBorders>
            <w:shd w:val="clear" w:color="auto" w:fill="auto"/>
            <w:tcMar>
              <w:top w:w="113" w:type="dxa"/>
              <w:bottom w:w="113" w:type="dxa"/>
            </w:tcMar>
          </w:tcPr>
          <w:p w14:paraId="71D3AF22" w14:textId="77777777" w:rsidR="004A75AD" w:rsidRPr="00EA7EC4" w:rsidRDefault="004A75AD" w:rsidP="000F1DD0">
            <w:pPr>
              <w:spacing w:after="0" w:line="240" w:lineRule="auto"/>
              <w:rPr>
                <w:rFonts w:eastAsia="Calibri" w:cs="Arial"/>
                <w:b w:val="0"/>
                <w:szCs w:val="20"/>
                <w:lang w:val="en-AU"/>
              </w:rPr>
            </w:pPr>
            <w:r w:rsidRPr="00EA7EC4">
              <w:rPr>
                <w:rFonts w:eastAsia="Calibri" w:cs="Arial"/>
                <w:szCs w:val="18"/>
                <w:lang w:val="en-AU"/>
              </w:rPr>
              <w:t>Evaluation statement</w:t>
            </w:r>
          </w:p>
        </w:tc>
        <w:tc>
          <w:tcPr>
            <w:tcW w:w="470" w:type="pct"/>
            <w:tcBorders>
              <w:bottom w:val="none" w:sz="0" w:space="0" w:color="auto"/>
            </w:tcBorders>
            <w:shd w:val="clear" w:color="auto" w:fill="auto"/>
            <w:tcMar>
              <w:top w:w="113" w:type="dxa"/>
              <w:bottom w:w="113" w:type="dxa"/>
            </w:tcMar>
          </w:tcPr>
          <w:p w14:paraId="60F2AC00" w14:textId="77777777" w:rsidR="004A75AD" w:rsidRPr="00EA7EC4" w:rsidRDefault="004A75AD"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Strongly disagree</w:t>
            </w:r>
          </w:p>
        </w:tc>
        <w:tc>
          <w:tcPr>
            <w:tcW w:w="646" w:type="pct"/>
            <w:tcBorders>
              <w:bottom w:val="none" w:sz="0" w:space="0" w:color="auto"/>
            </w:tcBorders>
            <w:shd w:val="clear" w:color="auto" w:fill="auto"/>
            <w:tcMar>
              <w:top w:w="113" w:type="dxa"/>
              <w:bottom w:w="113" w:type="dxa"/>
            </w:tcMar>
          </w:tcPr>
          <w:p w14:paraId="58BD778E" w14:textId="77777777" w:rsidR="004A75AD" w:rsidRPr="00EA7EC4" w:rsidRDefault="004A75AD"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lang w:val="en-AU"/>
              </w:rPr>
            </w:pPr>
            <w:r w:rsidRPr="00EA7EC4">
              <w:rPr>
                <w:rFonts w:eastAsia="Calibri" w:cs="Arial"/>
                <w:lang w:val="en-AU"/>
              </w:rPr>
              <w:t>Somewhat</w:t>
            </w:r>
          </w:p>
          <w:p w14:paraId="77A07094" w14:textId="77777777" w:rsidR="004A75AD" w:rsidRPr="00EA7EC4" w:rsidRDefault="004A75AD"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Disagree</w:t>
            </w:r>
          </w:p>
        </w:tc>
        <w:tc>
          <w:tcPr>
            <w:tcW w:w="292" w:type="pct"/>
            <w:tcBorders>
              <w:bottom w:val="none" w:sz="0" w:space="0" w:color="auto"/>
            </w:tcBorders>
            <w:shd w:val="clear" w:color="auto" w:fill="auto"/>
            <w:tcMar>
              <w:top w:w="113" w:type="dxa"/>
              <w:bottom w:w="113" w:type="dxa"/>
            </w:tcMar>
          </w:tcPr>
          <w:p w14:paraId="610BD07B" w14:textId="77777777" w:rsidR="004A75AD" w:rsidRPr="00EA7EC4" w:rsidRDefault="004A75AD"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Not sure</w:t>
            </w:r>
          </w:p>
        </w:tc>
        <w:tc>
          <w:tcPr>
            <w:tcW w:w="565" w:type="pct"/>
            <w:tcBorders>
              <w:bottom w:val="none" w:sz="0" w:space="0" w:color="auto"/>
            </w:tcBorders>
            <w:shd w:val="clear" w:color="auto" w:fill="auto"/>
            <w:tcMar>
              <w:top w:w="113" w:type="dxa"/>
              <w:bottom w:w="113" w:type="dxa"/>
            </w:tcMar>
          </w:tcPr>
          <w:p w14:paraId="1D49DC1F" w14:textId="77777777" w:rsidR="004A75AD" w:rsidRPr="00EA7EC4" w:rsidRDefault="004A75AD"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lang w:val="en-AU"/>
              </w:rPr>
            </w:pPr>
            <w:r w:rsidRPr="00EA7EC4">
              <w:rPr>
                <w:rFonts w:eastAsia="Calibri" w:cs="Arial"/>
                <w:lang w:val="en-AU"/>
              </w:rPr>
              <w:t>Somewhat</w:t>
            </w:r>
          </w:p>
          <w:p w14:paraId="358E5825" w14:textId="77777777" w:rsidR="004A75AD" w:rsidRPr="00EA7EC4" w:rsidRDefault="004A75AD"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Agree</w:t>
            </w:r>
          </w:p>
        </w:tc>
        <w:tc>
          <w:tcPr>
            <w:tcW w:w="451" w:type="pct"/>
            <w:tcBorders>
              <w:bottom w:val="none" w:sz="0" w:space="0" w:color="auto"/>
            </w:tcBorders>
            <w:shd w:val="clear" w:color="auto" w:fill="auto"/>
            <w:tcMar>
              <w:top w:w="113" w:type="dxa"/>
              <w:bottom w:w="113" w:type="dxa"/>
            </w:tcMar>
          </w:tcPr>
          <w:p w14:paraId="30D856D6" w14:textId="77777777" w:rsidR="004A75AD" w:rsidRPr="00EA7EC4" w:rsidRDefault="004A75AD"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lang w:val="en-AU"/>
              </w:rPr>
              <w:t>Strongly agree</w:t>
            </w:r>
          </w:p>
        </w:tc>
      </w:tr>
      <w:tr w:rsidR="004A75AD" w:rsidRPr="00EA7EC4" w14:paraId="7AA3DF67" w14:textId="77777777" w:rsidTr="002672E8">
        <w:tc>
          <w:tcPr>
            <w:cnfStyle w:val="001000000000" w:firstRow="0" w:lastRow="0" w:firstColumn="1" w:lastColumn="0" w:oddVBand="0" w:evenVBand="0" w:oddHBand="0" w:evenHBand="0" w:firstRowFirstColumn="0" w:firstRowLastColumn="0" w:lastRowFirstColumn="0" w:lastRowLastColumn="0"/>
            <w:tcW w:w="2576" w:type="pct"/>
            <w:shd w:val="clear" w:color="auto" w:fill="auto"/>
            <w:tcMar>
              <w:top w:w="113" w:type="dxa"/>
              <w:bottom w:w="113" w:type="dxa"/>
            </w:tcMar>
          </w:tcPr>
          <w:p w14:paraId="61A45FCE" w14:textId="77777777" w:rsidR="004A75AD" w:rsidRPr="00EA7EC4" w:rsidRDefault="004A75AD" w:rsidP="000F1DD0">
            <w:pPr>
              <w:spacing w:after="0" w:line="240" w:lineRule="auto"/>
              <w:rPr>
                <w:rFonts w:eastAsia="Calibri" w:cs="Arial"/>
                <w:szCs w:val="20"/>
                <w:lang w:val="en-AU"/>
              </w:rPr>
            </w:pPr>
            <w:r w:rsidRPr="00EA7EC4">
              <w:rPr>
                <w:rFonts w:eastAsia="Calibri" w:cs="Arial"/>
                <w:b w:val="0"/>
                <w:szCs w:val="20"/>
                <w:lang w:val="en-AU"/>
              </w:rPr>
              <w:t xml:space="preserve">I felt informed about why I was being asked for my view, and the way it would be considered. </w:t>
            </w:r>
          </w:p>
        </w:tc>
        <w:tc>
          <w:tcPr>
            <w:tcW w:w="470" w:type="pct"/>
            <w:shd w:val="clear" w:color="auto" w:fill="auto"/>
            <w:tcMar>
              <w:top w:w="113" w:type="dxa"/>
              <w:bottom w:w="113" w:type="dxa"/>
            </w:tcMar>
          </w:tcPr>
          <w:p w14:paraId="79FC5CA4" w14:textId="717E98E7" w:rsidR="004A75AD"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646" w:type="pct"/>
            <w:shd w:val="clear" w:color="auto" w:fill="auto"/>
            <w:tcMar>
              <w:top w:w="113" w:type="dxa"/>
              <w:bottom w:w="113" w:type="dxa"/>
            </w:tcMar>
          </w:tcPr>
          <w:p w14:paraId="617AF49D" w14:textId="0849AB2F" w:rsidR="004A75AD"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2" w:type="pct"/>
            <w:shd w:val="clear" w:color="auto" w:fill="auto"/>
            <w:tcMar>
              <w:top w:w="113" w:type="dxa"/>
              <w:bottom w:w="113" w:type="dxa"/>
            </w:tcMar>
          </w:tcPr>
          <w:p w14:paraId="450720BF" w14:textId="59A0DB81" w:rsidR="004A75AD"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65" w:type="pct"/>
            <w:shd w:val="clear" w:color="auto" w:fill="auto"/>
            <w:tcMar>
              <w:top w:w="113" w:type="dxa"/>
              <w:bottom w:w="113" w:type="dxa"/>
            </w:tcMar>
          </w:tcPr>
          <w:p w14:paraId="3D8026F0" w14:textId="467BA7F6" w:rsidR="004A75AD"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1" w:type="pct"/>
            <w:shd w:val="clear" w:color="auto" w:fill="auto"/>
            <w:tcMar>
              <w:top w:w="113" w:type="dxa"/>
              <w:bottom w:w="113" w:type="dxa"/>
            </w:tcMar>
          </w:tcPr>
          <w:p w14:paraId="7862A013" w14:textId="19BD6543" w:rsidR="004A75AD" w:rsidRPr="00EA7EC4" w:rsidRDefault="004A75AD"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bl>
    <w:p w14:paraId="70B6EFDD" w14:textId="0F3C029A" w:rsidR="004A75AD" w:rsidRPr="00EA7EC4" w:rsidRDefault="001D114D" w:rsidP="000F1DD0">
      <w:pPr>
        <w:pStyle w:val="Heading3"/>
        <w:rPr>
          <w:i/>
          <w:lang w:val="en-AU"/>
        </w:rPr>
      </w:pPr>
      <w:r w:rsidRPr="00EA7EC4">
        <w:rPr>
          <w:lang w:val="en-AU"/>
        </w:rPr>
        <w:t>(5)</w:t>
      </w:r>
      <w:r w:rsidRPr="00EA7EC4">
        <w:rPr>
          <w:lang w:val="en-AU"/>
        </w:rPr>
        <w:tab/>
      </w:r>
      <w:r w:rsidR="004A75AD" w:rsidRPr="00EA7EC4">
        <w:rPr>
          <w:lang w:val="en-AU"/>
        </w:rPr>
        <w:t>Engagement processes are reviewed and improved</w:t>
      </w:r>
      <w:r w:rsidR="004A75AD" w:rsidRPr="00EA7EC4">
        <w:rPr>
          <w:i/>
          <w:lang w:val="en-AU"/>
        </w:rPr>
        <w:t xml:space="preserve"> </w:t>
      </w:r>
    </w:p>
    <w:p w14:paraId="351CD338" w14:textId="77777777" w:rsidR="004A75AD" w:rsidRPr="00EA7EC4" w:rsidRDefault="004A75AD" w:rsidP="000F1DD0">
      <w:pPr>
        <w:spacing w:line="259" w:lineRule="auto"/>
        <w:rPr>
          <w:rFonts w:asciiTheme="majorHAnsi" w:hAnsiTheme="majorHAnsi" w:cstheme="majorHAnsi"/>
          <w:bCs/>
          <w:i/>
          <w:szCs w:val="20"/>
          <w:lang w:val="en-AU"/>
        </w:rPr>
      </w:pPr>
      <w:r w:rsidRPr="00EA7EC4">
        <w:rPr>
          <w:rFonts w:asciiTheme="majorHAnsi" w:hAnsiTheme="majorHAnsi" w:cstheme="majorHAnsi"/>
          <w:bCs/>
          <w:i/>
          <w:szCs w:val="20"/>
          <w:lang w:val="en-AU"/>
        </w:rPr>
        <w:t>The engagement was reviewed and improvements recommended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4A75AD" w:rsidRPr="00EA7EC4" w14:paraId="6F9261C4" w14:textId="77777777" w:rsidTr="00C240F6">
        <w:trPr>
          <w:cantSplit/>
        </w:trPr>
        <w:tc>
          <w:tcPr>
            <w:tcW w:w="9622" w:type="dxa"/>
            <w:shd w:val="clear" w:color="auto" w:fill="D9D9D9" w:themeFill="background1" w:themeFillShade="D9"/>
            <w:tcMar>
              <w:top w:w="113" w:type="dxa"/>
              <w:bottom w:w="113" w:type="dxa"/>
            </w:tcMar>
          </w:tcPr>
          <w:p w14:paraId="355C702B" w14:textId="77777777" w:rsidR="004A75AD" w:rsidRPr="00EA7EC4" w:rsidRDefault="004A75AD" w:rsidP="000F1DD0">
            <w:pPr>
              <w:spacing w:after="60"/>
              <w:contextualSpacing/>
              <w:rPr>
                <w:rFonts w:asciiTheme="majorHAnsi" w:hAnsiTheme="majorHAnsi" w:cstheme="majorHAnsi"/>
                <w:bCs/>
                <w:i/>
                <w:szCs w:val="20"/>
              </w:rPr>
            </w:pPr>
            <w:r w:rsidRPr="00EA7EC4">
              <w:rPr>
                <w:rFonts w:asciiTheme="majorHAnsi" w:hAnsiTheme="majorHAnsi" w:cstheme="majorHAnsi"/>
                <w:bCs/>
                <w:i/>
                <w:szCs w:val="20"/>
              </w:rPr>
              <w:lastRenderedPageBreak/>
              <w:t>Describe how the engagement approach/activities met the principle</w:t>
            </w:r>
          </w:p>
          <w:p w14:paraId="3647E5CF" w14:textId="77777777" w:rsidR="00ED07EB" w:rsidRPr="00EA7EC4" w:rsidRDefault="00ED07EB" w:rsidP="000F1DD0">
            <w:pPr>
              <w:pStyle w:val="Bullet1"/>
              <w:spacing w:after="60"/>
              <w:rPr>
                <w:i/>
                <w:noProof w:val="0"/>
              </w:rPr>
            </w:pPr>
            <w:r w:rsidRPr="00EA7EC4">
              <w:rPr>
                <w:i/>
                <w:noProof w:val="0"/>
              </w:rPr>
              <w:t>Refer to the Tool-Principles in Action for Guidance.</w:t>
            </w:r>
          </w:p>
          <w:p w14:paraId="207075E7" w14:textId="5FA17C8B" w:rsidR="00D85F3B" w:rsidRPr="00EA7EC4" w:rsidRDefault="00ED07EB" w:rsidP="000F1DD0">
            <w:pPr>
              <w:pStyle w:val="Bullet1"/>
              <w:spacing w:after="60"/>
              <w:rPr>
                <w:i/>
                <w:noProof w:val="0"/>
              </w:rPr>
            </w:pPr>
            <w:r w:rsidRPr="00EA7EC4">
              <w:rPr>
                <w:i/>
                <w:noProof w:val="0"/>
              </w:rPr>
              <w:t>Conclude how the evaluation surveys (community and engagement entity’s) provided evidence of meeting this principle.</w:t>
            </w:r>
            <w:r w:rsidR="0083506F" w:rsidRPr="00EA7EC4">
              <w:rPr>
                <w:i/>
                <w:noProof w:val="0"/>
              </w:rPr>
              <w:t xml:space="preserve"> </w:t>
            </w:r>
            <w:r w:rsidR="00294D84" w:rsidRPr="00EA7EC4">
              <w:rPr>
                <w:i/>
                <w:noProof w:val="0"/>
              </w:rPr>
              <w:t>If the results</w:t>
            </w:r>
            <w:r w:rsidRPr="00EA7EC4">
              <w:rPr>
                <w:i/>
                <w:noProof w:val="0"/>
              </w:rPr>
              <w:t xml:space="preserve"> did not necessarily make this conclusion then provide</w:t>
            </w:r>
            <w:r w:rsidR="009E4D40" w:rsidRPr="00EA7EC4">
              <w:rPr>
                <w:i/>
                <w:noProof w:val="0"/>
              </w:rPr>
              <w:t xml:space="preserve"> an explanation or a story around the results.</w:t>
            </w:r>
          </w:p>
          <w:p w14:paraId="455BD8A1" w14:textId="0BF47794" w:rsidR="00ED07EB" w:rsidRPr="00EA7EC4" w:rsidRDefault="00294D84" w:rsidP="000F1DD0">
            <w:pPr>
              <w:pStyle w:val="Bullet1"/>
              <w:spacing w:after="0"/>
              <w:rPr>
                <w:i/>
                <w:noProof w:val="0"/>
              </w:rPr>
            </w:pPr>
            <w:r w:rsidRPr="00EA7EC4">
              <w:rPr>
                <w:i/>
                <w:noProof w:val="0"/>
              </w:rPr>
              <w:t>Explain how the Engagement P</w:t>
            </w:r>
            <w:r w:rsidR="00D85F3B" w:rsidRPr="00EA7EC4">
              <w:rPr>
                <w:i/>
                <w:noProof w:val="0"/>
              </w:rPr>
              <w:t>lan was adhered to or not. A change may occur due to feedback during engagement activities or other unforeseen changes. Outline this here.</w:t>
            </w:r>
          </w:p>
        </w:tc>
      </w:tr>
    </w:tbl>
    <w:p w14:paraId="10AF1649" w14:textId="3C9C20E3" w:rsidR="009E4D40" w:rsidRPr="00EA7EC4" w:rsidRDefault="00D30225" w:rsidP="000F1DD0">
      <w:pPr>
        <w:pStyle w:val="Heading1"/>
        <w:rPr>
          <w:lang w:val="en-AU"/>
        </w:rPr>
      </w:pPr>
      <w:bookmarkStart w:id="13" w:name="_Toc76713887"/>
      <w:r w:rsidRPr="00EA7EC4">
        <w:rPr>
          <w:lang w:val="en-AU"/>
        </w:rPr>
        <w:t>6</w:t>
      </w:r>
      <w:r w:rsidR="008E4FCB" w:rsidRPr="00EA7EC4">
        <w:rPr>
          <w:lang w:val="en-AU"/>
        </w:rPr>
        <w:tab/>
      </w:r>
      <w:r w:rsidR="009E4D40" w:rsidRPr="00EA7EC4">
        <w:rPr>
          <w:lang w:val="en-AU"/>
        </w:rPr>
        <w:t>Refer to the Minister for Planning</w:t>
      </w:r>
      <w:r w:rsidR="00294D84" w:rsidRPr="00EA7EC4">
        <w:rPr>
          <w:lang w:val="en-AU"/>
        </w:rPr>
        <w:t xml:space="preserve"> and Local Government</w:t>
      </w:r>
      <w:bookmarkEnd w:id="13"/>
    </w:p>
    <w:p w14:paraId="777B09B5" w14:textId="236372B8" w:rsidR="009E4D40" w:rsidRPr="00EA7EC4" w:rsidRDefault="009E4D40" w:rsidP="000F1DD0">
      <w:pPr>
        <w:rPr>
          <w:lang w:val="en-AU" w:eastAsia="en-AU"/>
        </w:rPr>
      </w:pPr>
      <w:r w:rsidRPr="00EA7EC4">
        <w:rPr>
          <w:lang w:val="en-AU" w:eastAsia="en-AU"/>
        </w:rPr>
        <w:t xml:space="preserve">On </w:t>
      </w:r>
      <w:r w:rsidR="00294D84" w:rsidRPr="00EA7EC4">
        <w:rPr>
          <w:i/>
          <w:shd w:val="clear" w:color="auto" w:fill="D9D9D9" w:themeFill="background1" w:themeFillShade="D9"/>
          <w:lang w:val="en-AU" w:eastAsia="en-AU"/>
        </w:rPr>
        <w:t xml:space="preserve">[insert </w:t>
      </w:r>
      <w:r w:rsidRPr="00EA7EC4">
        <w:rPr>
          <w:i/>
          <w:shd w:val="clear" w:color="auto" w:fill="D9D9D9" w:themeFill="background1" w:themeFillShade="D9"/>
          <w:lang w:val="en-AU" w:eastAsia="en-AU"/>
        </w:rPr>
        <w:t>date</w:t>
      </w:r>
      <w:r w:rsidR="00294D84" w:rsidRPr="00EA7EC4">
        <w:rPr>
          <w:i/>
          <w:shd w:val="clear" w:color="auto" w:fill="D9D9D9" w:themeFill="background1" w:themeFillShade="D9"/>
          <w:lang w:val="en-AU" w:eastAsia="en-AU"/>
        </w:rPr>
        <w:t>]</w:t>
      </w:r>
      <w:r w:rsidRPr="00EA7EC4">
        <w:rPr>
          <w:i/>
          <w:lang w:val="en-AU" w:eastAsia="en-AU"/>
        </w:rPr>
        <w:t xml:space="preserve"> </w:t>
      </w:r>
      <w:r w:rsidRPr="00EA7EC4">
        <w:rPr>
          <w:lang w:val="en-AU" w:eastAsia="en-AU"/>
        </w:rPr>
        <w:t xml:space="preserve">the </w:t>
      </w:r>
      <w:r w:rsidR="00294D84" w:rsidRPr="00EA7EC4">
        <w:rPr>
          <w:lang w:val="en-AU" w:eastAsia="en-AU"/>
        </w:rPr>
        <w:t>Designated E</w:t>
      </w:r>
      <w:r w:rsidRPr="00EA7EC4">
        <w:rPr>
          <w:lang w:val="en-AU" w:eastAsia="en-AU"/>
        </w:rPr>
        <w:t xml:space="preserve">ntity approved the </w:t>
      </w:r>
      <w:r w:rsidR="00294D84" w:rsidRPr="00EA7EC4">
        <w:rPr>
          <w:lang w:val="en-AU" w:eastAsia="en-AU"/>
        </w:rPr>
        <w:t>Code Amendment</w:t>
      </w:r>
      <w:r w:rsidRPr="00EA7EC4">
        <w:rPr>
          <w:lang w:val="en-AU" w:eastAsia="en-AU"/>
        </w:rPr>
        <w:t xml:space="preserve"> and this Engagement Report </w:t>
      </w:r>
      <w:r w:rsidR="00294D84" w:rsidRPr="00EA7EC4">
        <w:rPr>
          <w:lang w:val="en-AU" w:eastAsia="en-AU"/>
        </w:rPr>
        <w:t xml:space="preserve">to be furnished on the Minister for Planning and Local Government. </w:t>
      </w:r>
    </w:p>
    <w:p w14:paraId="4630512D" w14:textId="77777777" w:rsidR="009E4D40" w:rsidRPr="00EA7EC4" w:rsidRDefault="009E4D40" w:rsidP="000F1DD0">
      <w:pPr>
        <w:pStyle w:val="Heading1"/>
        <w:rPr>
          <w:lang w:val="en-AU" w:eastAsia="en-AU"/>
        </w:rPr>
      </w:pPr>
      <w:bookmarkStart w:id="14" w:name="_Toc76713888"/>
      <w:r w:rsidRPr="00EA7EC4">
        <w:rPr>
          <w:lang w:val="en-AU" w:eastAsia="en-AU"/>
        </w:rPr>
        <w:t>Attachments</w:t>
      </w:r>
      <w:bookmarkEnd w:id="14"/>
    </w:p>
    <w:p w14:paraId="46A6FEE5" w14:textId="7DC8F29D" w:rsidR="009E4D40" w:rsidRPr="00EA7EC4" w:rsidRDefault="009C1606" w:rsidP="000F1DD0">
      <w:pPr>
        <w:rPr>
          <w:lang w:val="en-AU"/>
        </w:rPr>
      </w:pPr>
      <w:r w:rsidRPr="00EA7EC4">
        <w:rPr>
          <w:lang w:val="en-AU"/>
        </w:rPr>
        <w:t>1</w:t>
      </w:r>
      <w:r w:rsidRPr="00EA7EC4">
        <w:rPr>
          <w:lang w:val="en-AU"/>
        </w:rPr>
        <w:tab/>
      </w:r>
      <w:r w:rsidR="009E4D40" w:rsidRPr="00EA7EC4">
        <w:rPr>
          <w:lang w:val="en-AU"/>
        </w:rPr>
        <w:t xml:space="preserve">Summary of Written Submissions </w:t>
      </w:r>
    </w:p>
    <w:p w14:paraId="29B9A335" w14:textId="21107CB4" w:rsidR="006C2C97" w:rsidRPr="00EA7EC4" w:rsidRDefault="009C1606" w:rsidP="000F1DD0">
      <w:pPr>
        <w:rPr>
          <w:lang w:val="en-AU"/>
        </w:rPr>
      </w:pPr>
      <w:r w:rsidRPr="00EA7EC4">
        <w:rPr>
          <w:lang w:val="en-AU"/>
        </w:rPr>
        <w:t>2</w:t>
      </w:r>
      <w:r w:rsidRPr="00EA7EC4">
        <w:rPr>
          <w:lang w:val="en-AU"/>
        </w:rPr>
        <w:tab/>
      </w:r>
      <w:r w:rsidR="009E4D40" w:rsidRPr="00EA7EC4">
        <w:rPr>
          <w:lang w:val="en-AU"/>
        </w:rPr>
        <w:t>Evaluation Results</w:t>
      </w:r>
    </w:p>
    <w:p w14:paraId="14AC6551" w14:textId="2EE35B69" w:rsidR="00AB07DD" w:rsidRPr="00EA7EC4" w:rsidRDefault="00AB07DD" w:rsidP="000F1DD0">
      <w:pPr>
        <w:rPr>
          <w:lang w:val="en-AU"/>
        </w:rPr>
      </w:pPr>
      <w:r w:rsidRPr="00EA7EC4">
        <w:rPr>
          <w:lang w:val="en-AU"/>
        </w:rPr>
        <w:t>3</w:t>
      </w:r>
      <w:r w:rsidRPr="00EA7EC4">
        <w:rPr>
          <w:lang w:val="en-AU"/>
        </w:rPr>
        <w:tab/>
        <w:t xml:space="preserve">Copy of Submissions Received </w:t>
      </w:r>
    </w:p>
    <w:p w14:paraId="603CDBD3" w14:textId="77777777" w:rsidR="00E87347" w:rsidRPr="00EA7EC4" w:rsidRDefault="00E87347" w:rsidP="000F1DD0">
      <w:pPr>
        <w:rPr>
          <w:rFonts w:ascii="Calibri Light" w:hAnsi="Calibri Light" w:cs="Calibri Light"/>
          <w:sz w:val="22"/>
          <w:szCs w:val="22"/>
          <w:lang w:val="en-AU"/>
        </w:rPr>
      </w:pPr>
    </w:p>
    <w:p w14:paraId="75CE3B9E" w14:textId="77777777" w:rsidR="00F25C11" w:rsidRPr="00EA7EC4" w:rsidRDefault="00F25C11" w:rsidP="000F1DD0">
      <w:pPr>
        <w:spacing w:after="0" w:line="240" w:lineRule="auto"/>
        <w:rPr>
          <w:lang w:val="en-AU"/>
        </w:rPr>
        <w:sectPr w:rsidR="00F25C11" w:rsidRPr="00EA7EC4" w:rsidSect="009D286A">
          <w:footerReference w:type="default" r:id="rId11"/>
          <w:headerReference w:type="first" r:id="rId12"/>
          <w:footerReference w:type="first" r:id="rId13"/>
          <w:type w:val="oddPage"/>
          <w:pgSz w:w="11900" w:h="16840" w:code="9"/>
          <w:pgMar w:top="1701" w:right="1134" w:bottom="1418" w:left="1134" w:header="851" w:footer="567" w:gutter="0"/>
          <w:pgNumType w:start="1"/>
          <w:cols w:space="708"/>
          <w:docGrid w:linePitch="360"/>
        </w:sectPr>
      </w:pPr>
    </w:p>
    <w:p w14:paraId="2CFF4485" w14:textId="25659144" w:rsidR="00F25C11" w:rsidRPr="00EA7EC4" w:rsidRDefault="001E6184" w:rsidP="000F1DD0">
      <w:pPr>
        <w:pStyle w:val="Heading2"/>
        <w:spacing w:before="0"/>
        <w:rPr>
          <w:lang w:val="en-AU"/>
        </w:rPr>
      </w:pPr>
      <w:bookmarkStart w:id="15" w:name="_Toc76713889"/>
      <w:r w:rsidRPr="00EA7EC4">
        <w:rPr>
          <w:lang w:val="en-AU"/>
        </w:rPr>
        <w:lastRenderedPageBreak/>
        <w:t xml:space="preserve">Attachment 1 - </w:t>
      </w:r>
      <w:r w:rsidR="00F25C11" w:rsidRPr="00EA7EC4">
        <w:rPr>
          <w:lang w:val="en-AU"/>
        </w:rPr>
        <w:t>Summary of Written Submissions</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E87347" w:rsidRPr="00EA7EC4" w14:paraId="588A3B7F" w14:textId="77777777" w:rsidTr="009571B8">
        <w:tc>
          <w:tcPr>
            <w:tcW w:w="9622" w:type="dxa"/>
            <w:shd w:val="clear" w:color="auto" w:fill="D0CECE" w:themeFill="background2" w:themeFillShade="E6"/>
            <w:tcMar>
              <w:top w:w="113" w:type="dxa"/>
              <w:bottom w:w="113" w:type="dxa"/>
            </w:tcMar>
          </w:tcPr>
          <w:p w14:paraId="34666DAC" w14:textId="345199BF" w:rsidR="00E87347" w:rsidRPr="00EA7EC4" w:rsidRDefault="00E87347" w:rsidP="000F1DD0">
            <w:pPr>
              <w:spacing w:after="0"/>
            </w:pPr>
            <w:r w:rsidRPr="00EA7EC4">
              <w:rPr>
                <w:i/>
              </w:rPr>
              <w:t xml:space="preserve">The summary of written submissions </w:t>
            </w:r>
            <w:r w:rsidR="001E6184" w:rsidRPr="00EA7EC4">
              <w:rPr>
                <w:i/>
              </w:rPr>
              <w:t>should</w:t>
            </w:r>
            <w:r w:rsidRPr="00EA7EC4">
              <w:rPr>
                <w:i/>
              </w:rPr>
              <w:t xml:space="preserve"> include the name of the person or body providing written feedback and a response to the feedback</w:t>
            </w:r>
            <w:r w:rsidRPr="00EA7EC4">
              <w:t>.</w:t>
            </w:r>
          </w:p>
        </w:tc>
      </w:tr>
    </w:tbl>
    <w:p w14:paraId="2B7DCA5D" w14:textId="77777777" w:rsidR="00E87347" w:rsidRPr="00EA7EC4" w:rsidRDefault="00E87347" w:rsidP="000F1DD0">
      <w:pPr>
        <w:spacing w:after="0" w:line="240" w:lineRule="auto"/>
        <w:rPr>
          <w:rFonts w:ascii="Calibri Light" w:eastAsia="Times New Roman" w:hAnsi="Calibri Light" w:cs="Calibri Light"/>
          <w:sz w:val="22"/>
          <w:szCs w:val="22"/>
          <w:lang w:val="en-AU" w:eastAsia="en-AU"/>
        </w:rPr>
      </w:pPr>
    </w:p>
    <w:p w14:paraId="13C90D5B" w14:textId="77777777" w:rsidR="00E87347" w:rsidRPr="00EA7EC4" w:rsidRDefault="00E87347" w:rsidP="000F1DD0">
      <w:pPr>
        <w:spacing w:after="0" w:line="240" w:lineRule="auto"/>
        <w:rPr>
          <w:rFonts w:ascii="Calibri Light" w:eastAsia="Times New Roman" w:hAnsi="Calibri Light" w:cs="Calibri Light"/>
          <w:sz w:val="22"/>
          <w:szCs w:val="22"/>
          <w:lang w:val="en-AU" w:eastAsia="en-AU"/>
        </w:rPr>
      </w:pPr>
    </w:p>
    <w:p w14:paraId="48AFDEC4" w14:textId="1F1E15F3" w:rsidR="008E4FCB" w:rsidRPr="00EA7EC4" w:rsidRDefault="008E4FCB" w:rsidP="000F1DD0">
      <w:pPr>
        <w:spacing w:after="0" w:line="240" w:lineRule="auto"/>
        <w:rPr>
          <w:rFonts w:ascii="Calibri Light" w:eastAsia="Times New Roman" w:hAnsi="Calibri Light" w:cs="Calibri Light"/>
          <w:sz w:val="22"/>
          <w:szCs w:val="22"/>
          <w:lang w:val="en-AU" w:eastAsia="en-AU"/>
        </w:rPr>
      </w:pPr>
    </w:p>
    <w:p w14:paraId="781CC672" w14:textId="337CB025" w:rsidR="006C2C97" w:rsidRPr="00EA7EC4" w:rsidRDefault="006C2C97" w:rsidP="000F1DD0">
      <w:pPr>
        <w:tabs>
          <w:tab w:val="left" w:pos="675"/>
        </w:tabs>
        <w:rPr>
          <w:rFonts w:ascii="Calibri Light" w:eastAsia="Times New Roman" w:hAnsi="Calibri Light" w:cs="Calibri Light"/>
          <w:sz w:val="22"/>
          <w:szCs w:val="22"/>
          <w:lang w:val="en-AU" w:eastAsia="en-AU"/>
        </w:rPr>
        <w:sectPr w:rsidR="006C2C97" w:rsidRPr="00EA7EC4" w:rsidSect="009D286A">
          <w:headerReference w:type="first" r:id="rId14"/>
          <w:pgSz w:w="11900" w:h="16840" w:code="9"/>
          <w:pgMar w:top="1701" w:right="1134" w:bottom="1418" w:left="1134" w:header="851" w:footer="567" w:gutter="0"/>
          <w:cols w:space="708"/>
          <w:docGrid w:linePitch="360"/>
        </w:sectPr>
      </w:pPr>
    </w:p>
    <w:p w14:paraId="3F51AE88" w14:textId="6DDBD41F" w:rsidR="008D4BB7" w:rsidRPr="00EA7EC4" w:rsidRDefault="001E6184" w:rsidP="000F1DD0">
      <w:pPr>
        <w:pStyle w:val="Heading2"/>
        <w:spacing w:before="0"/>
        <w:rPr>
          <w:lang w:val="en-AU"/>
        </w:rPr>
      </w:pPr>
      <w:bookmarkStart w:id="16" w:name="_Toc76713890"/>
      <w:r w:rsidRPr="00EA7EC4">
        <w:rPr>
          <w:lang w:val="en-AU"/>
        </w:rPr>
        <w:lastRenderedPageBreak/>
        <w:t xml:space="preserve">Attachment 2 - </w:t>
      </w:r>
      <w:r w:rsidR="008D4BB7" w:rsidRPr="00EA7EC4">
        <w:rPr>
          <w:lang w:val="en-AU"/>
        </w:rPr>
        <w:t>Evaluation Results</w:t>
      </w:r>
      <w:bookmarkEnd w:id="16"/>
    </w:p>
    <w:p w14:paraId="3D70B951" w14:textId="448295AD" w:rsidR="008D4BB7" w:rsidRPr="00EA7EC4" w:rsidRDefault="008D4BB7" w:rsidP="000F1DD0">
      <w:pPr>
        <w:pStyle w:val="Heading3"/>
        <w:rPr>
          <w:lang w:val="en-AU"/>
        </w:rPr>
      </w:pPr>
      <w:bookmarkStart w:id="17" w:name="_Toc530735694"/>
      <w:bookmarkStart w:id="18" w:name="_Toc534630722"/>
      <w:r w:rsidRPr="00EA7EC4">
        <w:rPr>
          <w:lang w:val="en-AU"/>
        </w:rPr>
        <w:t xml:space="preserve">Results of the community </w:t>
      </w:r>
      <w:r w:rsidR="001E6184" w:rsidRPr="00EA7EC4">
        <w:rPr>
          <w:lang w:val="en-AU"/>
        </w:rPr>
        <w:t xml:space="preserve">minimum </w:t>
      </w:r>
      <w:r w:rsidRPr="00EA7EC4">
        <w:rPr>
          <w:lang w:val="en-AU"/>
        </w:rPr>
        <w:t>mandatory evaluation indicators</w:t>
      </w:r>
      <w:bookmarkEnd w:id="17"/>
      <w:bookmarkEnd w:id="18"/>
    </w:p>
    <w:tbl>
      <w:tblPr>
        <w:tblStyle w:val="GridTable1Light-Accent1"/>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28"/>
        <w:gridCol w:w="4154"/>
        <w:gridCol w:w="1039"/>
        <w:gridCol w:w="1217"/>
        <w:gridCol w:w="639"/>
        <w:gridCol w:w="1217"/>
        <w:gridCol w:w="1028"/>
      </w:tblGrid>
      <w:tr w:rsidR="008D4BB7" w:rsidRPr="00EA7EC4" w14:paraId="3ECF9107" w14:textId="77777777" w:rsidTr="0026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 w:type="pct"/>
            <w:tcBorders>
              <w:bottom w:val="none" w:sz="0" w:space="0" w:color="auto"/>
            </w:tcBorders>
            <w:tcMar>
              <w:top w:w="85" w:type="dxa"/>
              <w:bottom w:w="85" w:type="dxa"/>
            </w:tcMar>
          </w:tcPr>
          <w:p w14:paraId="28821F89" w14:textId="77777777" w:rsidR="008D4BB7" w:rsidRPr="00EA7EC4" w:rsidRDefault="008D4BB7" w:rsidP="000F1DD0">
            <w:pPr>
              <w:spacing w:after="0" w:line="240" w:lineRule="auto"/>
              <w:rPr>
                <w:rFonts w:eastAsia="Calibri" w:cs="Arial"/>
                <w:szCs w:val="20"/>
                <w:lang w:val="en-AU"/>
              </w:rPr>
            </w:pPr>
          </w:p>
        </w:tc>
        <w:tc>
          <w:tcPr>
            <w:tcW w:w="2504" w:type="pct"/>
            <w:tcBorders>
              <w:bottom w:val="none" w:sz="0" w:space="0" w:color="auto"/>
            </w:tcBorders>
            <w:tcMar>
              <w:top w:w="85" w:type="dxa"/>
              <w:bottom w:w="85" w:type="dxa"/>
            </w:tcMar>
          </w:tcPr>
          <w:p w14:paraId="23008CB5" w14:textId="77777777" w:rsidR="008D4BB7" w:rsidRPr="00EA7EC4" w:rsidRDefault="008D4BB7"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Evaluation statement</w:t>
            </w:r>
          </w:p>
        </w:tc>
        <w:tc>
          <w:tcPr>
            <w:tcW w:w="466" w:type="pct"/>
            <w:tcBorders>
              <w:bottom w:val="none" w:sz="0" w:space="0" w:color="auto"/>
            </w:tcBorders>
            <w:tcMar>
              <w:top w:w="85" w:type="dxa"/>
              <w:bottom w:w="85" w:type="dxa"/>
            </w:tcMar>
          </w:tcPr>
          <w:p w14:paraId="6722CF99" w14:textId="77777777" w:rsidR="008D4BB7" w:rsidRPr="00EA7EC4" w:rsidRDefault="008D4BB7"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Strongly disagree</w:t>
            </w:r>
          </w:p>
        </w:tc>
        <w:tc>
          <w:tcPr>
            <w:tcW w:w="558" w:type="pct"/>
            <w:tcBorders>
              <w:bottom w:val="none" w:sz="0" w:space="0" w:color="auto"/>
            </w:tcBorders>
            <w:tcMar>
              <w:top w:w="85" w:type="dxa"/>
              <w:bottom w:w="85" w:type="dxa"/>
            </w:tcMar>
          </w:tcPr>
          <w:p w14:paraId="3D83043D" w14:textId="77777777" w:rsidR="008D4BB7" w:rsidRPr="00EA7EC4" w:rsidRDefault="008D4BB7"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Somewhat</w:t>
            </w:r>
          </w:p>
          <w:p w14:paraId="664661F6" w14:textId="77777777" w:rsidR="008D4BB7" w:rsidRPr="00EA7EC4" w:rsidRDefault="008D4BB7"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Disagree</w:t>
            </w:r>
          </w:p>
        </w:tc>
        <w:tc>
          <w:tcPr>
            <w:tcW w:w="294" w:type="pct"/>
            <w:tcBorders>
              <w:bottom w:val="none" w:sz="0" w:space="0" w:color="auto"/>
            </w:tcBorders>
            <w:tcMar>
              <w:top w:w="85" w:type="dxa"/>
              <w:bottom w:w="85" w:type="dxa"/>
            </w:tcMar>
          </w:tcPr>
          <w:p w14:paraId="35291759" w14:textId="77777777" w:rsidR="008D4BB7" w:rsidRPr="00EA7EC4" w:rsidRDefault="008D4BB7"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Not sure</w:t>
            </w:r>
          </w:p>
        </w:tc>
        <w:tc>
          <w:tcPr>
            <w:tcW w:w="558" w:type="pct"/>
            <w:tcBorders>
              <w:bottom w:val="none" w:sz="0" w:space="0" w:color="auto"/>
            </w:tcBorders>
            <w:tcMar>
              <w:top w:w="85" w:type="dxa"/>
              <w:bottom w:w="85" w:type="dxa"/>
            </w:tcMar>
          </w:tcPr>
          <w:p w14:paraId="04718A47" w14:textId="77777777" w:rsidR="008D4BB7" w:rsidRPr="00EA7EC4" w:rsidRDefault="008D4BB7"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Somewhat</w:t>
            </w:r>
          </w:p>
          <w:p w14:paraId="12D26A36" w14:textId="77777777" w:rsidR="008D4BB7" w:rsidRPr="00EA7EC4" w:rsidRDefault="008D4BB7"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Agree</w:t>
            </w:r>
          </w:p>
        </w:tc>
        <w:tc>
          <w:tcPr>
            <w:tcW w:w="456" w:type="pct"/>
            <w:tcBorders>
              <w:bottom w:val="none" w:sz="0" w:space="0" w:color="auto"/>
            </w:tcBorders>
            <w:tcMar>
              <w:top w:w="85" w:type="dxa"/>
              <w:bottom w:w="85" w:type="dxa"/>
            </w:tcMar>
          </w:tcPr>
          <w:p w14:paraId="2D4157BC" w14:textId="77777777" w:rsidR="008D4BB7" w:rsidRPr="00EA7EC4" w:rsidRDefault="008D4BB7"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b w:val="0"/>
                <w:szCs w:val="20"/>
                <w:lang w:val="en-AU"/>
              </w:rPr>
            </w:pPr>
            <w:r w:rsidRPr="00EA7EC4">
              <w:rPr>
                <w:rFonts w:eastAsia="Calibri" w:cs="Arial"/>
                <w:szCs w:val="20"/>
                <w:lang w:val="en-AU"/>
              </w:rPr>
              <w:t>Strongly agree</w:t>
            </w:r>
          </w:p>
        </w:tc>
      </w:tr>
      <w:tr w:rsidR="008D4BB7" w:rsidRPr="00EA7EC4" w14:paraId="6ABAA4E7" w14:textId="77777777" w:rsidTr="002672E8">
        <w:tc>
          <w:tcPr>
            <w:cnfStyle w:val="001000000000" w:firstRow="0" w:lastRow="0" w:firstColumn="1" w:lastColumn="0" w:oddVBand="0" w:evenVBand="0" w:oddHBand="0" w:evenHBand="0" w:firstRowFirstColumn="0" w:firstRowLastColumn="0" w:lastRowFirstColumn="0" w:lastRowLastColumn="0"/>
            <w:tcW w:w="165" w:type="pct"/>
            <w:shd w:val="clear" w:color="auto" w:fill="auto"/>
            <w:tcMar>
              <w:top w:w="85" w:type="dxa"/>
              <w:bottom w:w="85" w:type="dxa"/>
            </w:tcMar>
          </w:tcPr>
          <w:p w14:paraId="3BFB8931" w14:textId="77777777" w:rsidR="008D4BB7" w:rsidRPr="00EA7EC4" w:rsidRDefault="008D4BB7" w:rsidP="000F1DD0">
            <w:pPr>
              <w:spacing w:after="0" w:line="240" w:lineRule="auto"/>
              <w:rPr>
                <w:rFonts w:eastAsia="Calibri" w:cs="Arial"/>
                <w:szCs w:val="20"/>
                <w:lang w:val="en-AU"/>
              </w:rPr>
            </w:pPr>
            <w:r w:rsidRPr="00EA7EC4">
              <w:rPr>
                <w:rFonts w:eastAsia="Calibri" w:cs="Arial"/>
                <w:szCs w:val="20"/>
                <w:lang w:val="en-AU"/>
              </w:rPr>
              <w:t>1</w:t>
            </w:r>
          </w:p>
        </w:tc>
        <w:tc>
          <w:tcPr>
            <w:tcW w:w="2504" w:type="pct"/>
            <w:tcMar>
              <w:top w:w="85" w:type="dxa"/>
              <w:bottom w:w="85" w:type="dxa"/>
            </w:tcMar>
          </w:tcPr>
          <w:p w14:paraId="3BCAF9DD"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I feel the engagement genuinely sought my input to help shape the proposal (Principle 1)</w:t>
            </w:r>
          </w:p>
        </w:tc>
        <w:tc>
          <w:tcPr>
            <w:tcW w:w="466" w:type="pct"/>
            <w:tcMar>
              <w:top w:w="85" w:type="dxa"/>
              <w:bottom w:w="85" w:type="dxa"/>
            </w:tcMar>
          </w:tcPr>
          <w:p w14:paraId="74E05DB0" w14:textId="6D7BB7C3"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5E7710F0" w14:textId="137D774B"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4" w:type="pct"/>
            <w:tcMar>
              <w:top w:w="85" w:type="dxa"/>
              <w:bottom w:w="85" w:type="dxa"/>
            </w:tcMar>
          </w:tcPr>
          <w:p w14:paraId="18D1A586" w14:textId="3B3F22B2"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3DC7D375" w14:textId="51D28BA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6" w:type="pct"/>
            <w:tcMar>
              <w:top w:w="85" w:type="dxa"/>
              <w:bottom w:w="85" w:type="dxa"/>
            </w:tcMar>
          </w:tcPr>
          <w:p w14:paraId="3607F7D0" w14:textId="7A058A4F"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r w:rsidR="008D4BB7" w:rsidRPr="00EA7EC4" w14:paraId="2EF2AE68" w14:textId="77777777" w:rsidTr="002672E8">
        <w:tc>
          <w:tcPr>
            <w:cnfStyle w:val="001000000000" w:firstRow="0" w:lastRow="0" w:firstColumn="1" w:lastColumn="0" w:oddVBand="0" w:evenVBand="0" w:oddHBand="0" w:evenHBand="0" w:firstRowFirstColumn="0" w:firstRowLastColumn="0" w:lastRowFirstColumn="0" w:lastRowLastColumn="0"/>
            <w:tcW w:w="165" w:type="pct"/>
            <w:tcMar>
              <w:top w:w="85" w:type="dxa"/>
              <w:bottom w:w="85" w:type="dxa"/>
            </w:tcMar>
          </w:tcPr>
          <w:p w14:paraId="5C9330A3" w14:textId="77777777" w:rsidR="008D4BB7" w:rsidRPr="00EA7EC4" w:rsidRDefault="008D4BB7" w:rsidP="000F1DD0">
            <w:pPr>
              <w:spacing w:after="0" w:line="240" w:lineRule="auto"/>
              <w:rPr>
                <w:rFonts w:eastAsia="Calibri" w:cs="Arial"/>
                <w:szCs w:val="20"/>
                <w:lang w:val="en-AU"/>
              </w:rPr>
            </w:pPr>
          </w:p>
        </w:tc>
        <w:tc>
          <w:tcPr>
            <w:tcW w:w="4835" w:type="pct"/>
            <w:gridSpan w:val="6"/>
            <w:shd w:val="clear" w:color="auto" w:fill="auto"/>
            <w:tcMar>
              <w:top w:w="85" w:type="dxa"/>
              <w:bottom w:w="85" w:type="dxa"/>
            </w:tcMar>
          </w:tcPr>
          <w:p w14:paraId="15BDD720" w14:textId="71A17F71"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Comments:</w:t>
            </w:r>
          </w:p>
        </w:tc>
      </w:tr>
      <w:tr w:rsidR="008D4BB7" w:rsidRPr="00EA7EC4" w14:paraId="6878BE5D" w14:textId="77777777" w:rsidTr="002672E8">
        <w:tc>
          <w:tcPr>
            <w:cnfStyle w:val="001000000000" w:firstRow="0" w:lastRow="0" w:firstColumn="1" w:lastColumn="0" w:oddVBand="0" w:evenVBand="0" w:oddHBand="0" w:evenHBand="0" w:firstRowFirstColumn="0" w:firstRowLastColumn="0" w:lastRowFirstColumn="0" w:lastRowLastColumn="0"/>
            <w:tcW w:w="165" w:type="pct"/>
            <w:shd w:val="clear" w:color="auto" w:fill="auto"/>
            <w:tcMar>
              <w:top w:w="85" w:type="dxa"/>
              <w:bottom w:w="85" w:type="dxa"/>
            </w:tcMar>
          </w:tcPr>
          <w:p w14:paraId="2F19A612" w14:textId="77777777" w:rsidR="008D4BB7" w:rsidRPr="00EA7EC4" w:rsidRDefault="008D4BB7" w:rsidP="000F1DD0">
            <w:pPr>
              <w:spacing w:after="0" w:line="240" w:lineRule="auto"/>
              <w:rPr>
                <w:rFonts w:eastAsia="Calibri" w:cs="Arial"/>
                <w:szCs w:val="20"/>
                <w:lang w:val="en-AU"/>
              </w:rPr>
            </w:pPr>
            <w:r w:rsidRPr="00EA7EC4">
              <w:rPr>
                <w:rFonts w:eastAsia="Calibri" w:cs="Arial"/>
                <w:szCs w:val="20"/>
                <w:lang w:val="en-AU"/>
              </w:rPr>
              <w:t>2</w:t>
            </w:r>
          </w:p>
        </w:tc>
        <w:tc>
          <w:tcPr>
            <w:tcW w:w="2504" w:type="pct"/>
            <w:shd w:val="clear" w:color="auto" w:fill="auto"/>
            <w:tcMar>
              <w:top w:w="85" w:type="dxa"/>
              <w:bottom w:w="85" w:type="dxa"/>
            </w:tcMar>
          </w:tcPr>
          <w:p w14:paraId="0604D5A9" w14:textId="57B3C584"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b/>
                <w:szCs w:val="20"/>
                <w:lang w:val="en-AU"/>
              </w:rPr>
              <w:t>I am confident my views were heard during the engagement (Principle 2)</w:t>
            </w:r>
          </w:p>
        </w:tc>
        <w:tc>
          <w:tcPr>
            <w:tcW w:w="466" w:type="pct"/>
            <w:shd w:val="clear" w:color="auto" w:fill="auto"/>
            <w:tcMar>
              <w:top w:w="85" w:type="dxa"/>
              <w:bottom w:w="85" w:type="dxa"/>
            </w:tcMar>
          </w:tcPr>
          <w:p w14:paraId="02857510" w14:textId="167D0722"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shd w:val="clear" w:color="auto" w:fill="auto"/>
            <w:tcMar>
              <w:top w:w="85" w:type="dxa"/>
              <w:bottom w:w="85" w:type="dxa"/>
            </w:tcMar>
          </w:tcPr>
          <w:p w14:paraId="54E890EC" w14:textId="4393BAC4"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4" w:type="pct"/>
            <w:shd w:val="clear" w:color="auto" w:fill="auto"/>
            <w:tcMar>
              <w:top w:w="85" w:type="dxa"/>
              <w:bottom w:w="85" w:type="dxa"/>
            </w:tcMar>
          </w:tcPr>
          <w:p w14:paraId="790C8AB8" w14:textId="2360D436"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shd w:val="clear" w:color="auto" w:fill="auto"/>
            <w:tcMar>
              <w:top w:w="85" w:type="dxa"/>
              <w:bottom w:w="85" w:type="dxa"/>
            </w:tcMar>
          </w:tcPr>
          <w:p w14:paraId="7132B5A5" w14:textId="7CBCBEAA"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6" w:type="pct"/>
            <w:shd w:val="clear" w:color="auto" w:fill="auto"/>
            <w:tcMar>
              <w:top w:w="85" w:type="dxa"/>
              <w:bottom w:w="85" w:type="dxa"/>
            </w:tcMar>
          </w:tcPr>
          <w:p w14:paraId="416F5E12" w14:textId="37F4F990"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r w:rsidR="008D4BB7" w:rsidRPr="00EA7EC4" w14:paraId="45368FBA" w14:textId="77777777" w:rsidTr="002672E8">
        <w:tc>
          <w:tcPr>
            <w:cnfStyle w:val="001000000000" w:firstRow="0" w:lastRow="0" w:firstColumn="1" w:lastColumn="0" w:oddVBand="0" w:evenVBand="0" w:oddHBand="0" w:evenHBand="0" w:firstRowFirstColumn="0" w:firstRowLastColumn="0" w:lastRowFirstColumn="0" w:lastRowLastColumn="0"/>
            <w:tcW w:w="165" w:type="pct"/>
            <w:tcMar>
              <w:top w:w="85" w:type="dxa"/>
              <w:bottom w:w="85" w:type="dxa"/>
            </w:tcMar>
          </w:tcPr>
          <w:p w14:paraId="7B2BF037" w14:textId="77777777" w:rsidR="008D4BB7" w:rsidRPr="00EA7EC4" w:rsidRDefault="008D4BB7" w:rsidP="000F1DD0">
            <w:pPr>
              <w:spacing w:after="0" w:line="240" w:lineRule="auto"/>
              <w:rPr>
                <w:rFonts w:eastAsia="Calibri" w:cs="Arial"/>
                <w:szCs w:val="20"/>
                <w:lang w:val="en-AU"/>
              </w:rPr>
            </w:pPr>
          </w:p>
        </w:tc>
        <w:tc>
          <w:tcPr>
            <w:tcW w:w="4835" w:type="pct"/>
            <w:gridSpan w:val="6"/>
            <w:shd w:val="clear" w:color="auto" w:fill="auto"/>
            <w:tcMar>
              <w:top w:w="85" w:type="dxa"/>
              <w:bottom w:w="85" w:type="dxa"/>
            </w:tcMar>
          </w:tcPr>
          <w:p w14:paraId="33CC71CD" w14:textId="108CCF0C"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Comments:</w:t>
            </w:r>
          </w:p>
        </w:tc>
      </w:tr>
      <w:tr w:rsidR="008D4BB7" w:rsidRPr="00EA7EC4" w14:paraId="6A3B7BDA" w14:textId="77777777" w:rsidTr="002672E8">
        <w:tc>
          <w:tcPr>
            <w:cnfStyle w:val="001000000000" w:firstRow="0" w:lastRow="0" w:firstColumn="1" w:lastColumn="0" w:oddVBand="0" w:evenVBand="0" w:oddHBand="0" w:evenHBand="0" w:firstRowFirstColumn="0" w:firstRowLastColumn="0" w:lastRowFirstColumn="0" w:lastRowLastColumn="0"/>
            <w:tcW w:w="165" w:type="pct"/>
            <w:tcMar>
              <w:top w:w="85" w:type="dxa"/>
              <w:bottom w:w="85" w:type="dxa"/>
            </w:tcMar>
          </w:tcPr>
          <w:p w14:paraId="5934ACA2" w14:textId="77777777" w:rsidR="008D4BB7" w:rsidRPr="00EA7EC4" w:rsidRDefault="008D4BB7" w:rsidP="000F1DD0">
            <w:pPr>
              <w:spacing w:after="0" w:line="240" w:lineRule="auto"/>
              <w:rPr>
                <w:rFonts w:eastAsia="Calibri" w:cs="Arial"/>
                <w:szCs w:val="20"/>
                <w:lang w:val="en-AU"/>
              </w:rPr>
            </w:pPr>
            <w:r w:rsidRPr="00EA7EC4">
              <w:rPr>
                <w:rFonts w:eastAsia="Calibri" w:cs="Arial"/>
                <w:szCs w:val="20"/>
                <w:lang w:val="en-AU"/>
              </w:rPr>
              <w:t>3</w:t>
            </w:r>
          </w:p>
        </w:tc>
        <w:tc>
          <w:tcPr>
            <w:tcW w:w="2504" w:type="pct"/>
            <w:shd w:val="clear" w:color="auto" w:fill="auto"/>
            <w:tcMar>
              <w:top w:w="85" w:type="dxa"/>
              <w:bottom w:w="85" w:type="dxa"/>
            </w:tcMar>
          </w:tcPr>
          <w:p w14:paraId="3DA3ADFD" w14:textId="155A516F"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I was given an ad</w:t>
            </w:r>
            <w:r w:rsidR="001E6184" w:rsidRPr="00EA7EC4">
              <w:rPr>
                <w:rFonts w:eastAsia="Calibri" w:cs="Arial"/>
                <w:b/>
                <w:szCs w:val="20"/>
                <w:lang w:val="en-AU"/>
              </w:rPr>
              <w:t xml:space="preserve">equate opportunity to be heard </w:t>
            </w:r>
            <w:r w:rsidRPr="00EA7EC4">
              <w:rPr>
                <w:rFonts w:eastAsia="Calibri" w:cs="Arial"/>
                <w:b/>
                <w:szCs w:val="20"/>
                <w:lang w:val="en-AU"/>
              </w:rPr>
              <w:t>(Principle 3)</w:t>
            </w:r>
          </w:p>
        </w:tc>
        <w:tc>
          <w:tcPr>
            <w:tcW w:w="466" w:type="pct"/>
            <w:shd w:val="clear" w:color="auto" w:fill="auto"/>
            <w:tcMar>
              <w:top w:w="85" w:type="dxa"/>
              <w:bottom w:w="85" w:type="dxa"/>
            </w:tcMar>
          </w:tcPr>
          <w:p w14:paraId="4B569242" w14:textId="4866F622" w:rsidR="008D4BB7" w:rsidRPr="00EA7EC4" w:rsidRDefault="008D4BB7" w:rsidP="000F1DD0">
            <w:pPr>
              <w:tabs>
                <w:tab w:val="left" w:pos="230"/>
                <w:tab w:val="center" w:pos="340"/>
              </w:tabs>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shd w:val="clear" w:color="auto" w:fill="auto"/>
            <w:tcMar>
              <w:top w:w="85" w:type="dxa"/>
              <w:bottom w:w="85" w:type="dxa"/>
            </w:tcMar>
          </w:tcPr>
          <w:p w14:paraId="5335D587" w14:textId="020B4D31" w:rsidR="008D4BB7" w:rsidRPr="00EA7EC4" w:rsidRDefault="008D4BB7" w:rsidP="000F1DD0">
            <w:pPr>
              <w:tabs>
                <w:tab w:val="clear" w:pos="425"/>
                <w:tab w:val="left" w:pos="303"/>
                <w:tab w:val="center" w:pos="428"/>
              </w:tabs>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4" w:type="pct"/>
            <w:shd w:val="clear" w:color="auto" w:fill="auto"/>
            <w:tcMar>
              <w:top w:w="85" w:type="dxa"/>
              <w:bottom w:w="85" w:type="dxa"/>
            </w:tcMar>
          </w:tcPr>
          <w:p w14:paraId="534D76EE" w14:textId="4F7AD7D2"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shd w:val="clear" w:color="auto" w:fill="auto"/>
            <w:tcMar>
              <w:top w:w="85" w:type="dxa"/>
              <w:bottom w:w="85" w:type="dxa"/>
            </w:tcMar>
          </w:tcPr>
          <w:p w14:paraId="5DD86EF6" w14:textId="12761EC5"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6" w:type="pct"/>
            <w:shd w:val="clear" w:color="auto" w:fill="auto"/>
            <w:tcMar>
              <w:top w:w="85" w:type="dxa"/>
              <w:bottom w:w="85" w:type="dxa"/>
            </w:tcMar>
          </w:tcPr>
          <w:p w14:paraId="5325BFCA" w14:textId="518848A2"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r w:rsidR="008D4BB7" w:rsidRPr="00EA7EC4" w14:paraId="2738EE1A" w14:textId="77777777" w:rsidTr="002672E8">
        <w:tc>
          <w:tcPr>
            <w:cnfStyle w:val="001000000000" w:firstRow="0" w:lastRow="0" w:firstColumn="1" w:lastColumn="0" w:oddVBand="0" w:evenVBand="0" w:oddHBand="0" w:evenHBand="0" w:firstRowFirstColumn="0" w:firstRowLastColumn="0" w:lastRowFirstColumn="0" w:lastRowLastColumn="0"/>
            <w:tcW w:w="165" w:type="pct"/>
            <w:tcMar>
              <w:top w:w="85" w:type="dxa"/>
              <w:bottom w:w="85" w:type="dxa"/>
            </w:tcMar>
          </w:tcPr>
          <w:p w14:paraId="5A9DA83C" w14:textId="77777777" w:rsidR="008D4BB7" w:rsidRPr="00EA7EC4" w:rsidRDefault="008D4BB7" w:rsidP="000F1DD0">
            <w:pPr>
              <w:spacing w:after="0" w:line="240" w:lineRule="auto"/>
              <w:rPr>
                <w:rFonts w:eastAsia="Calibri" w:cs="Arial"/>
                <w:szCs w:val="20"/>
                <w:lang w:val="en-AU"/>
              </w:rPr>
            </w:pPr>
          </w:p>
        </w:tc>
        <w:tc>
          <w:tcPr>
            <w:tcW w:w="2504" w:type="pct"/>
            <w:tcMar>
              <w:top w:w="85" w:type="dxa"/>
              <w:bottom w:w="85" w:type="dxa"/>
            </w:tcMar>
          </w:tcPr>
          <w:p w14:paraId="6D4BE34E" w14:textId="74575F51" w:rsidR="008D4BB7" w:rsidRPr="00EA7EC4" w:rsidRDefault="008D4BB7" w:rsidP="000F1DD0">
            <w:pPr>
              <w:pStyle w:val="ListParagraph"/>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EA7EC4">
              <w:rPr>
                <w:rFonts w:eastAsia="Calibri" w:cs="Arial"/>
                <w:noProof w:val="0"/>
              </w:rPr>
              <w:t>Comments:</w:t>
            </w:r>
          </w:p>
        </w:tc>
        <w:tc>
          <w:tcPr>
            <w:tcW w:w="466" w:type="pct"/>
            <w:tcMar>
              <w:top w:w="85" w:type="dxa"/>
              <w:bottom w:w="85" w:type="dxa"/>
            </w:tcMar>
          </w:tcPr>
          <w:p w14:paraId="135C1B8E"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c>
          <w:tcPr>
            <w:tcW w:w="558" w:type="pct"/>
            <w:tcMar>
              <w:top w:w="85" w:type="dxa"/>
              <w:bottom w:w="85" w:type="dxa"/>
            </w:tcMar>
          </w:tcPr>
          <w:p w14:paraId="4F99BF92"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c>
          <w:tcPr>
            <w:tcW w:w="294" w:type="pct"/>
            <w:tcMar>
              <w:top w:w="85" w:type="dxa"/>
              <w:bottom w:w="85" w:type="dxa"/>
            </w:tcMar>
          </w:tcPr>
          <w:p w14:paraId="58572B97"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c>
          <w:tcPr>
            <w:tcW w:w="558" w:type="pct"/>
            <w:tcMar>
              <w:top w:w="85" w:type="dxa"/>
              <w:bottom w:w="85" w:type="dxa"/>
            </w:tcMar>
          </w:tcPr>
          <w:p w14:paraId="23301ABF"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c>
          <w:tcPr>
            <w:tcW w:w="456" w:type="pct"/>
            <w:tcMar>
              <w:top w:w="85" w:type="dxa"/>
              <w:bottom w:w="85" w:type="dxa"/>
            </w:tcMar>
          </w:tcPr>
          <w:p w14:paraId="077ED187"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r>
      <w:tr w:rsidR="008D4BB7" w:rsidRPr="00EA7EC4" w14:paraId="1840A8EF" w14:textId="77777777" w:rsidTr="002672E8">
        <w:tc>
          <w:tcPr>
            <w:cnfStyle w:val="001000000000" w:firstRow="0" w:lastRow="0" w:firstColumn="1" w:lastColumn="0" w:oddVBand="0" w:evenVBand="0" w:oddHBand="0" w:evenHBand="0" w:firstRowFirstColumn="0" w:firstRowLastColumn="0" w:lastRowFirstColumn="0" w:lastRowLastColumn="0"/>
            <w:tcW w:w="165" w:type="pct"/>
            <w:shd w:val="clear" w:color="auto" w:fill="auto"/>
            <w:tcMar>
              <w:top w:w="85" w:type="dxa"/>
              <w:bottom w:w="85" w:type="dxa"/>
            </w:tcMar>
          </w:tcPr>
          <w:p w14:paraId="4E132EEA" w14:textId="77777777" w:rsidR="008D4BB7" w:rsidRPr="00EA7EC4" w:rsidRDefault="008D4BB7" w:rsidP="000F1DD0">
            <w:pPr>
              <w:spacing w:after="0" w:line="240" w:lineRule="auto"/>
              <w:rPr>
                <w:rFonts w:eastAsia="Calibri" w:cs="Arial"/>
                <w:szCs w:val="20"/>
                <w:lang w:val="en-AU"/>
              </w:rPr>
            </w:pPr>
            <w:r w:rsidRPr="00EA7EC4">
              <w:rPr>
                <w:rFonts w:eastAsia="Calibri" w:cs="Arial"/>
                <w:szCs w:val="20"/>
                <w:lang w:val="en-AU"/>
              </w:rPr>
              <w:t>4</w:t>
            </w:r>
          </w:p>
        </w:tc>
        <w:tc>
          <w:tcPr>
            <w:tcW w:w="2504" w:type="pct"/>
            <w:tcMar>
              <w:top w:w="85" w:type="dxa"/>
              <w:bottom w:w="85" w:type="dxa"/>
            </w:tcMar>
          </w:tcPr>
          <w:p w14:paraId="50FBAE2F"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I was given sufficient information so that I could take an informed view.(Principle 3)</w:t>
            </w:r>
          </w:p>
        </w:tc>
        <w:tc>
          <w:tcPr>
            <w:tcW w:w="466" w:type="pct"/>
            <w:tcMar>
              <w:top w:w="85" w:type="dxa"/>
              <w:bottom w:w="85" w:type="dxa"/>
            </w:tcMar>
          </w:tcPr>
          <w:p w14:paraId="62561F7B" w14:textId="75D8A02C"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1D02ACCB" w14:textId="3067CAA2"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4" w:type="pct"/>
            <w:tcMar>
              <w:top w:w="85" w:type="dxa"/>
              <w:bottom w:w="85" w:type="dxa"/>
            </w:tcMar>
          </w:tcPr>
          <w:p w14:paraId="0AABABEF" w14:textId="4EADD862"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76EFAE89" w14:textId="50CD04D6"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6" w:type="pct"/>
            <w:tcMar>
              <w:top w:w="85" w:type="dxa"/>
              <w:bottom w:w="85" w:type="dxa"/>
            </w:tcMar>
          </w:tcPr>
          <w:p w14:paraId="6407BF3E" w14:textId="6DAD2F86"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r w:rsidR="008D4BB7" w:rsidRPr="00EA7EC4" w14:paraId="17FFBAA5" w14:textId="77777777" w:rsidTr="002672E8">
        <w:tc>
          <w:tcPr>
            <w:cnfStyle w:val="001000000000" w:firstRow="0" w:lastRow="0" w:firstColumn="1" w:lastColumn="0" w:oddVBand="0" w:evenVBand="0" w:oddHBand="0" w:evenHBand="0" w:firstRowFirstColumn="0" w:firstRowLastColumn="0" w:lastRowFirstColumn="0" w:lastRowLastColumn="0"/>
            <w:tcW w:w="165" w:type="pct"/>
            <w:tcMar>
              <w:top w:w="85" w:type="dxa"/>
              <w:bottom w:w="85" w:type="dxa"/>
            </w:tcMar>
          </w:tcPr>
          <w:p w14:paraId="60C31A25" w14:textId="77777777" w:rsidR="008D4BB7" w:rsidRPr="00EA7EC4" w:rsidRDefault="008D4BB7" w:rsidP="000F1DD0">
            <w:pPr>
              <w:spacing w:after="0" w:line="240" w:lineRule="auto"/>
              <w:rPr>
                <w:rFonts w:eastAsia="Calibri" w:cs="Arial"/>
                <w:szCs w:val="20"/>
                <w:lang w:val="en-AU"/>
              </w:rPr>
            </w:pPr>
          </w:p>
        </w:tc>
        <w:tc>
          <w:tcPr>
            <w:tcW w:w="4835" w:type="pct"/>
            <w:gridSpan w:val="6"/>
            <w:tcMar>
              <w:top w:w="85" w:type="dxa"/>
              <w:bottom w:w="85" w:type="dxa"/>
            </w:tcMar>
          </w:tcPr>
          <w:p w14:paraId="6FD6A187" w14:textId="53FD6B06"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Comments:</w:t>
            </w:r>
          </w:p>
        </w:tc>
      </w:tr>
      <w:tr w:rsidR="008D4BB7" w:rsidRPr="00EA7EC4" w14:paraId="58F9822A" w14:textId="77777777" w:rsidTr="002672E8">
        <w:tc>
          <w:tcPr>
            <w:cnfStyle w:val="001000000000" w:firstRow="0" w:lastRow="0" w:firstColumn="1" w:lastColumn="0" w:oddVBand="0" w:evenVBand="0" w:oddHBand="0" w:evenHBand="0" w:firstRowFirstColumn="0" w:firstRowLastColumn="0" w:lastRowFirstColumn="0" w:lastRowLastColumn="0"/>
            <w:tcW w:w="165" w:type="pct"/>
            <w:shd w:val="clear" w:color="auto" w:fill="auto"/>
            <w:tcMar>
              <w:top w:w="85" w:type="dxa"/>
              <w:bottom w:w="85" w:type="dxa"/>
            </w:tcMar>
          </w:tcPr>
          <w:p w14:paraId="48A8167F" w14:textId="77777777" w:rsidR="008D4BB7" w:rsidRPr="00EA7EC4" w:rsidRDefault="008D4BB7" w:rsidP="000F1DD0">
            <w:pPr>
              <w:spacing w:after="0" w:line="240" w:lineRule="auto"/>
              <w:rPr>
                <w:rFonts w:eastAsia="Calibri" w:cs="Arial"/>
                <w:szCs w:val="20"/>
                <w:lang w:val="en-AU"/>
              </w:rPr>
            </w:pPr>
            <w:r w:rsidRPr="00EA7EC4">
              <w:rPr>
                <w:rFonts w:eastAsia="Calibri" w:cs="Arial"/>
                <w:szCs w:val="20"/>
                <w:lang w:val="en-AU"/>
              </w:rPr>
              <w:t>5</w:t>
            </w:r>
          </w:p>
        </w:tc>
        <w:tc>
          <w:tcPr>
            <w:tcW w:w="2504" w:type="pct"/>
            <w:tcMar>
              <w:top w:w="85" w:type="dxa"/>
              <w:bottom w:w="85" w:type="dxa"/>
            </w:tcMar>
          </w:tcPr>
          <w:p w14:paraId="7373D5B5"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I felt informed about why I was being asked for my view, and the way it would be considered. (Principle 4)</w:t>
            </w:r>
          </w:p>
        </w:tc>
        <w:tc>
          <w:tcPr>
            <w:tcW w:w="466" w:type="pct"/>
            <w:tcMar>
              <w:top w:w="85" w:type="dxa"/>
              <w:bottom w:w="85" w:type="dxa"/>
            </w:tcMar>
          </w:tcPr>
          <w:p w14:paraId="3DDA7D36" w14:textId="3A75868E"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02024F39" w14:textId="29F3ED69"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4" w:type="pct"/>
            <w:tcMar>
              <w:top w:w="85" w:type="dxa"/>
              <w:bottom w:w="85" w:type="dxa"/>
            </w:tcMar>
          </w:tcPr>
          <w:p w14:paraId="2DA5DF93" w14:textId="0B8A12B9"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4F7EE824" w14:textId="66D25AC2"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6" w:type="pct"/>
            <w:tcMar>
              <w:top w:w="85" w:type="dxa"/>
              <w:bottom w:w="85" w:type="dxa"/>
            </w:tcMar>
          </w:tcPr>
          <w:p w14:paraId="529C8079" w14:textId="6576DBBA"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r w:rsidR="008D4BB7" w:rsidRPr="00EA7EC4" w14:paraId="3CF369E5" w14:textId="77777777" w:rsidTr="002672E8">
        <w:tc>
          <w:tcPr>
            <w:cnfStyle w:val="001000000000" w:firstRow="0" w:lastRow="0" w:firstColumn="1" w:lastColumn="0" w:oddVBand="0" w:evenVBand="0" w:oddHBand="0" w:evenHBand="0" w:firstRowFirstColumn="0" w:firstRowLastColumn="0" w:lastRowFirstColumn="0" w:lastRowLastColumn="0"/>
            <w:tcW w:w="165" w:type="pct"/>
            <w:tcMar>
              <w:top w:w="85" w:type="dxa"/>
              <w:bottom w:w="85" w:type="dxa"/>
            </w:tcMar>
          </w:tcPr>
          <w:p w14:paraId="3A44B2CD" w14:textId="77777777" w:rsidR="008D4BB7" w:rsidRPr="00EA7EC4" w:rsidRDefault="008D4BB7" w:rsidP="000F1DD0">
            <w:pPr>
              <w:spacing w:after="0" w:line="240" w:lineRule="auto"/>
              <w:rPr>
                <w:rFonts w:eastAsia="Calibri" w:cs="Arial"/>
                <w:szCs w:val="20"/>
                <w:lang w:val="en-AU"/>
              </w:rPr>
            </w:pPr>
          </w:p>
        </w:tc>
        <w:tc>
          <w:tcPr>
            <w:tcW w:w="4835" w:type="pct"/>
            <w:gridSpan w:val="6"/>
            <w:tcMar>
              <w:top w:w="85" w:type="dxa"/>
              <w:bottom w:w="85" w:type="dxa"/>
            </w:tcMar>
          </w:tcPr>
          <w:p w14:paraId="4C42E260" w14:textId="23C119D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Comments:</w:t>
            </w:r>
          </w:p>
        </w:tc>
      </w:tr>
      <w:tr w:rsidR="008D4BB7" w:rsidRPr="00EA7EC4" w14:paraId="50F6A51B" w14:textId="77777777" w:rsidTr="002672E8">
        <w:tc>
          <w:tcPr>
            <w:cnfStyle w:val="001000000000" w:firstRow="0" w:lastRow="0" w:firstColumn="1" w:lastColumn="0" w:oddVBand="0" w:evenVBand="0" w:oddHBand="0" w:evenHBand="0" w:firstRowFirstColumn="0" w:firstRowLastColumn="0" w:lastRowFirstColumn="0" w:lastRowLastColumn="0"/>
            <w:tcW w:w="165" w:type="pct"/>
            <w:tcMar>
              <w:top w:w="85" w:type="dxa"/>
              <w:bottom w:w="85" w:type="dxa"/>
            </w:tcMar>
          </w:tcPr>
          <w:p w14:paraId="61325B0B" w14:textId="77777777" w:rsidR="008D4BB7" w:rsidRPr="00EA7EC4" w:rsidRDefault="008D4BB7" w:rsidP="000F1DD0">
            <w:pPr>
              <w:spacing w:after="0" w:line="240" w:lineRule="auto"/>
              <w:rPr>
                <w:rFonts w:eastAsia="Calibri" w:cs="Arial"/>
                <w:szCs w:val="20"/>
                <w:lang w:val="en-AU"/>
              </w:rPr>
            </w:pPr>
          </w:p>
        </w:tc>
        <w:tc>
          <w:tcPr>
            <w:tcW w:w="2504" w:type="pct"/>
            <w:tcMar>
              <w:top w:w="85" w:type="dxa"/>
              <w:bottom w:w="85" w:type="dxa"/>
            </w:tcMar>
          </w:tcPr>
          <w:p w14:paraId="7BD21914" w14:textId="04EFC80B" w:rsidR="008D4BB7" w:rsidRPr="00EA7EC4" w:rsidRDefault="009C1606"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Additional Evaluation</w:t>
            </w:r>
          </w:p>
        </w:tc>
        <w:tc>
          <w:tcPr>
            <w:tcW w:w="466" w:type="pct"/>
            <w:tcMar>
              <w:top w:w="85" w:type="dxa"/>
              <w:bottom w:w="85" w:type="dxa"/>
            </w:tcMar>
          </w:tcPr>
          <w:p w14:paraId="46191990"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c>
          <w:tcPr>
            <w:tcW w:w="558" w:type="pct"/>
            <w:tcMar>
              <w:top w:w="85" w:type="dxa"/>
              <w:bottom w:w="85" w:type="dxa"/>
            </w:tcMar>
          </w:tcPr>
          <w:p w14:paraId="4BF6888C"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c>
          <w:tcPr>
            <w:tcW w:w="294" w:type="pct"/>
            <w:tcMar>
              <w:top w:w="85" w:type="dxa"/>
              <w:bottom w:w="85" w:type="dxa"/>
            </w:tcMar>
          </w:tcPr>
          <w:p w14:paraId="4BE13787"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c>
          <w:tcPr>
            <w:tcW w:w="558" w:type="pct"/>
            <w:tcMar>
              <w:top w:w="85" w:type="dxa"/>
              <w:bottom w:w="85" w:type="dxa"/>
            </w:tcMar>
          </w:tcPr>
          <w:p w14:paraId="1A1C19A0"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c>
          <w:tcPr>
            <w:tcW w:w="456" w:type="pct"/>
            <w:tcMar>
              <w:top w:w="85" w:type="dxa"/>
              <w:bottom w:w="85" w:type="dxa"/>
            </w:tcMar>
          </w:tcPr>
          <w:p w14:paraId="430FD1F6"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r>
      <w:tr w:rsidR="008D4BB7" w:rsidRPr="00EA7EC4" w14:paraId="197C8755" w14:textId="77777777" w:rsidTr="002672E8">
        <w:tc>
          <w:tcPr>
            <w:cnfStyle w:val="001000000000" w:firstRow="0" w:lastRow="0" w:firstColumn="1" w:lastColumn="0" w:oddVBand="0" w:evenVBand="0" w:oddHBand="0" w:evenHBand="0" w:firstRowFirstColumn="0" w:firstRowLastColumn="0" w:lastRowFirstColumn="0" w:lastRowLastColumn="0"/>
            <w:tcW w:w="165" w:type="pct"/>
            <w:shd w:val="clear" w:color="auto" w:fill="auto"/>
            <w:tcMar>
              <w:top w:w="85" w:type="dxa"/>
              <w:bottom w:w="85" w:type="dxa"/>
            </w:tcMar>
          </w:tcPr>
          <w:p w14:paraId="2128D560" w14:textId="77777777" w:rsidR="008D4BB7" w:rsidRPr="00EA7EC4" w:rsidRDefault="008D4BB7" w:rsidP="000F1DD0">
            <w:pPr>
              <w:spacing w:after="0" w:line="240" w:lineRule="auto"/>
              <w:rPr>
                <w:rFonts w:eastAsia="Calibri" w:cs="Arial"/>
                <w:szCs w:val="20"/>
                <w:lang w:val="en-AU"/>
              </w:rPr>
            </w:pPr>
            <w:r w:rsidRPr="00EA7EC4">
              <w:rPr>
                <w:rFonts w:eastAsia="Calibri" w:cs="Arial"/>
                <w:szCs w:val="20"/>
                <w:lang w:val="en-AU"/>
              </w:rPr>
              <w:t>6</w:t>
            </w:r>
          </w:p>
        </w:tc>
        <w:tc>
          <w:tcPr>
            <w:tcW w:w="2504" w:type="pct"/>
            <w:tcMar>
              <w:top w:w="85" w:type="dxa"/>
              <w:bottom w:w="85" w:type="dxa"/>
            </w:tcMar>
          </w:tcPr>
          <w:p w14:paraId="368E922D" w14:textId="2138F245"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p>
        </w:tc>
        <w:tc>
          <w:tcPr>
            <w:tcW w:w="466" w:type="pct"/>
            <w:tcMar>
              <w:top w:w="85" w:type="dxa"/>
              <w:bottom w:w="85" w:type="dxa"/>
            </w:tcMar>
          </w:tcPr>
          <w:p w14:paraId="168A9B12" w14:textId="32873E29"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5E6BC965" w14:textId="06F8B1A8"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4" w:type="pct"/>
            <w:tcMar>
              <w:top w:w="85" w:type="dxa"/>
              <w:bottom w:w="85" w:type="dxa"/>
            </w:tcMar>
          </w:tcPr>
          <w:p w14:paraId="681A08F2" w14:textId="3BD5F198"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49D62346" w14:textId="7E82DEF8"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6" w:type="pct"/>
            <w:tcMar>
              <w:top w:w="85" w:type="dxa"/>
              <w:bottom w:w="85" w:type="dxa"/>
            </w:tcMar>
          </w:tcPr>
          <w:p w14:paraId="37141BD5" w14:textId="047896AC"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r w:rsidR="008D4BB7" w:rsidRPr="00EA7EC4" w14:paraId="5F114B57" w14:textId="77777777" w:rsidTr="002672E8">
        <w:tc>
          <w:tcPr>
            <w:cnfStyle w:val="001000000000" w:firstRow="0" w:lastRow="0" w:firstColumn="1" w:lastColumn="0" w:oddVBand="0" w:evenVBand="0" w:oddHBand="0" w:evenHBand="0" w:firstRowFirstColumn="0" w:firstRowLastColumn="0" w:lastRowFirstColumn="0" w:lastRowLastColumn="0"/>
            <w:tcW w:w="165" w:type="pct"/>
            <w:tcMar>
              <w:top w:w="85" w:type="dxa"/>
              <w:bottom w:w="85" w:type="dxa"/>
            </w:tcMar>
          </w:tcPr>
          <w:p w14:paraId="786F4A89" w14:textId="77777777" w:rsidR="008D4BB7" w:rsidRPr="00EA7EC4" w:rsidRDefault="008D4BB7" w:rsidP="000F1DD0">
            <w:pPr>
              <w:spacing w:after="0" w:line="240" w:lineRule="auto"/>
              <w:rPr>
                <w:rFonts w:eastAsia="Calibri" w:cs="Arial"/>
                <w:szCs w:val="20"/>
                <w:lang w:val="en-AU"/>
              </w:rPr>
            </w:pPr>
          </w:p>
        </w:tc>
        <w:tc>
          <w:tcPr>
            <w:tcW w:w="4835" w:type="pct"/>
            <w:gridSpan w:val="6"/>
            <w:tcMar>
              <w:top w:w="85" w:type="dxa"/>
              <w:bottom w:w="85" w:type="dxa"/>
            </w:tcMar>
          </w:tcPr>
          <w:p w14:paraId="608B6793" w14:textId="760A4EEE"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Comments:</w:t>
            </w:r>
          </w:p>
        </w:tc>
      </w:tr>
      <w:tr w:rsidR="008D4BB7" w:rsidRPr="00EA7EC4" w14:paraId="2F7341D8" w14:textId="77777777" w:rsidTr="002672E8">
        <w:tc>
          <w:tcPr>
            <w:cnfStyle w:val="001000000000" w:firstRow="0" w:lastRow="0" w:firstColumn="1" w:lastColumn="0" w:oddVBand="0" w:evenVBand="0" w:oddHBand="0" w:evenHBand="0" w:firstRowFirstColumn="0" w:firstRowLastColumn="0" w:lastRowFirstColumn="0" w:lastRowLastColumn="0"/>
            <w:tcW w:w="165" w:type="pct"/>
            <w:shd w:val="clear" w:color="auto" w:fill="auto"/>
            <w:tcMar>
              <w:top w:w="85" w:type="dxa"/>
              <w:bottom w:w="85" w:type="dxa"/>
            </w:tcMar>
          </w:tcPr>
          <w:p w14:paraId="358439C0" w14:textId="77777777" w:rsidR="008D4BB7" w:rsidRPr="00EA7EC4" w:rsidRDefault="008D4BB7" w:rsidP="000F1DD0">
            <w:pPr>
              <w:spacing w:after="0" w:line="240" w:lineRule="auto"/>
              <w:rPr>
                <w:rFonts w:eastAsia="Calibri" w:cs="Arial"/>
                <w:szCs w:val="20"/>
                <w:lang w:val="en-AU"/>
              </w:rPr>
            </w:pPr>
            <w:r w:rsidRPr="00EA7EC4">
              <w:rPr>
                <w:rFonts w:eastAsia="Calibri" w:cs="Arial"/>
                <w:szCs w:val="20"/>
                <w:lang w:val="en-AU"/>
              </w:rPr>
              <w:t>7</w:t>
            </w:r>
          </w:p>
        </w:tc>
        <w:tc>
          <w:tcPr>
            <w:tcW w:w="2504" w:type="pct"/>
            <w:tcMar>
              <w:top w:w="85" w:type="dxa"/>
              <w:bottom w:w="85" w:type="dxa"/>
            </w:tcMar>
          </w:tcPr>
          <w:p w14:paraId="2CA838DE" w14:textId="697FD1EA"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p>
        </w:tc>
        <w:tc>
          <w:tcPr>
            <w:tcW w:w="466" w:type="pct"/>
            <w:tcMar>
              <w:top w:w="85" w:type="dxa"/>
              <w:bottom w:w="85" w:type="dxa"/>
            </w:tcMar>
          </w:tcPr>
          <w:p w14:paraId="4C9A6661" w14:textId="5B39D6AF"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5A5666E3" w14:textId="4536A245"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294" w:type="pct"/>
            <w:tcMar>
              <w:top w:w="85" w:type="dxa"/>
              <w:bottom w:w="85" w:type="dxa"/>
            </w:tcMar>
          </w:tcPr>
          <w:p w14:paraId="3FB5EF87" w14:textId="710A0321"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558" w:type="pct"/>
            <w:tcMar>
              <w:top w:w="85" w:type="dxa"/>
              <w:bottom w:w="85" w:type="dxa"/>
            </w:tcMar>
          </w:tcPr>
          <w:p w14:paraId="41B2D872" w14:textId="7AD522EC"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c>
          <w:tcPr>
            <w:tcW w:w="456" w:type="pct"/>
            <w:tcMar>
              <w:top w:w="85" w:type="dxa"/>
              <w:bottom w:w="85" w:type="dxa"/>
            </w:tcMar>
          </w:tcPr>
          <w:p w14:paraId="0526756B" w14:textId="544155A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b/>
                <w:szCs w:val="20"/>
                <w:lang w:val="en-AU"/>
              </w:rPr>
              <w:t>x%</w:t>
            </w:r>
          </w:p>
        </w:tc>
      </w:tr>
      <w:tr w:rsidR="008D4BB7" w:rsidRPr="00EA7EC4" w14:paraId="1733683D" w14:textId="77777777" w:rsidTr="002672E8">
        <w:tc>
          <w:tcPr>
            <w:cnfStyle w:val="001000000000" w:firstRow="0" w:lastRow="0" w:firstColumn="1" w:lastColumn="0" w:oddVBand="0" w:evenVBand="0" w:oddHBand="0" w:evenHBand="0" w:firstRowFirstColumn="0" w:firstRowLastColumn="0" w:lastRowFirstColumn="0" w:lastRowLastColumn="0"/>
            <w:tcW w:w="165" w:type="pct"/>
            <w:shd w:val="clear" w:color="auto" w:fill="auto"/>
            <w:tcMar>
              <w:top w:w="85" w:type="dxa"/>
              <w:bottom w:w="85" w:type="dxa"/>
            </w:tcMar>
          </w:tcPr>
          <w:p w14:paraId="5C9A26CC" w14:textId="77777777" w:rsidR="008D4BB7" w:rsidRPr="00EA7EC4" w:rsidRDefault="008D4BB7" w:rsidP="000F1DD0">
            <w:pPr>
              <w:spacing w:after="0" w:line="240" w:lineRule="auto"/>
              <w:rPr>
                <w:rFonts w:eastAsia="Calibri" w:cs="Arial"/>
                <w:szCs w:val="20"/>
                <w:lang w:val="en-AU"/>
              </w:rPr>
            </w:pPr>
          </w:p>
        </w:tc>
        <w:tc>
          <w:tcPr>
            <w:tcW w:w="4835" w:type="pct"/>
            <w:gridSpan w:val="6"/>
            <w:tcMar>
              <w:top w:w="85" w:type="dxa"/>
              <w:bottom w:w="85" w:type="dxa"/>
            </w:tcMar>
          </w:tcPr>
          <w:p w14:paraId="4CB35792" w14:textId="214468F9"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Comments:</w:t>
            </w:r>
          </w:p>
        </w:tc>
      </w:tr>
    </w:tbl>
    <w:p w14:paraId="1CBAB2B3" w14:textId="77777777" w:rsidR="008D4BB7" w:rsidRPr="00EA7EC4" w:rsidRDefault="008D4BB7" w:rsidP="000F1DD0">
      <w:pPr>
        <w:spacing w:before="120" w:after="0" w:line="259" w:lineRule="auto"/>
        <w:rPr>
          <w:rFonts w:ascii="Calibri" w:eastAsia="Calibri" w:hAnsi="Calibri" w:cs="Times New Roman"/>
          <w:b/>
          <w:szCs w:val="20"/>
          <w:lang w:val="en-AU"/>
        </w:rPr>
      </w:pPr>
    </w:p>
    <w:p w14:paraId="73EDF925" w14:textId="77777777" w:rsidR="00A87305" w:rsidRPr="00EA7EC4" w:rsidRDefault="00A87305" w:rsidP="000F1DD0">
      <w:pPr>
        <w:spacing w:after="0" w:line="240" w:lineRule="auto"/>
        <w:rPr>
          <w:rFonts w:cstheme="majorHAnsi"/>
          <w:b/>
          <w:bCs/>
          <w:color w:val="595959" w:themeColor="text1" w:themeTint="A6"/>
          <w:sz w:val="26"/>
          <w:szCs w:val="40"/>
          <w:lang w:val="en-AU"/>
        </w:rPr>
      </w:pPr>
      <w:bookmarkStart w:id="19" w:name="_Toc530735695"/>
      <w:r w:rsidRPr="00EA7EC4">
        <w:rPr>
          <w:lang w:val="en-AU"/>
        </w:rPr>
        <w:br w:type="page"/>
      </w:r>
    </w:p>
    <w:p w14:paraId="41663EE4" w14:textId="5197B5AD" w:rsidR="008D4BB7" w:rsidRPr="00EA7EC4" w:rsidRDefault="008D4BB7" w:rsidP="000F1DD0">
      <w:pPr>
        <w:pStyle w:val="Heading3"/>
        <w:spacing w:before="0"/>
        <w:rPr>
          <w:lang w:val="en-AU"/>
        </w:rPr>
      </w:pPr>
      <w:bookmarkStart w:id="20" w:name="_Toc534630723"/>
      <w:r w:rsidRPr="00EA7EC4">
        <w:rPr>
          <w:lang w:val="en-AU"/>
        </w:rPr>
        <w:lastRenderedPageBreak/>
        <w:t xml:space="preserve">Results </w:t>
      </w:r>
      <w:r w:rsidR="00495DBA" w:rsidRPr="00EA7EC4">
        <w:rPr>
          <w:lang w:val="en-AU"/>
        </w:rPr>
        <w:t xml:space="preserve">and Evaluation </w:t>
      </w:r>
      <w:r w:rsidRPr="00EA7EC4">
        <w:rPr>
          <w:lang w:val="en-AU"/>
        </w:rPr>
        <w:t>of Designated En</w:t>
      </w:r>
      <w:r w:rsidR="00A87305" w:rsidRPr="00EA7EC4">
        <w:rPr>
          <w:lang w:val="en-AU"/>
        </w:rPr>
        <w:t>t</w:t>
      </w:r>
      <w:r w:rsidRPr="00EA7EC4">
        <w:rPr>
          <w:lang w:val="en-AU"/>
        </w:rPr>
        <w:t xml:space="preserve">ity’s engagement </w:t>
      </w:r>
      <w:bookmarkEnd w:id="19"/>
      <w:bookmarkEnd w:id="20"/>
    </w:p>
    <w:p w14:paraId="0A877DB5" w14:textId="0017A2DA" w:rsidR="008D4BB7" w:rsidRPr="00EA7EC4" w:rsidRDefault="008D4BB7" w:rsidP="000F1DD0">
      <w:pPr>
        <w:rPr>
          <w:lang w:val="en-AU"/>
        </w:rPr>
      </w:pPr>
      <w:r w:rsidRPr="00EA7EC4">
        <w:rPr>
          <w:lang w:val="en-AU"/>
        </w:rPr>
        <w:t xml:space="preserve">The engagement was evaluated by </w:t>
      </w:r>
      <w:r w:rsidR="00495DBA" w:rsidRPr="00EA7EC4">
        <w:rPr>
          <w:i/>
          <w:shd w:val="clear" w:color="auto" w:fill="D9D9D9" w:themeFill="background1" w:themeFillShade="D9"/>
          <w:lang w:val="en-AU"/>
        </w:rPr>
        <w:t xml:space="preserve">[insert </w:t>
      </w:r>
      <w:r w:rsidRPr="00EA7EC4">
        <w:rPr>
          <w:i/>
          <w:shd w:val="clear" w:color="auto" w:fill="D9D9D9" w:themeFill="background1" w:themeFillShade="D9"/>
          <w:lang w:val="en-AU"/>
        </w:rPr>
        <w:t>name, position</w:t>
      </w:r>
      <w:r w:rsidR="00495DBA" w:rsidRPr="00EA7EC4">
        <w:rPr>
          <w:i/>
          <w:shd w:val="clear" w:color="auto" w:fill="D9D9D9" w:themeFill="background1" w:themeFillShade="D9"/>
          <w:lang w:val="en-AU"/>
        </w:rPr>
        <w:t>, company as relevant]</w:t>
      </w:r>
      <w:r w:rsidRPr="00EA7EC4">
        <w:rPr>
          <w:lang w:val="en-AU"/>
        </w:rPr>
        <w:t xml:space="preserve">. </w:t>
      </w:r>
    </w:p>
    <w:tbl>
      <w:tblPr>
        <w:tblStyle w:val="GridTable1Light-Accent1"/>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7"/>
        <w:gridCol w:w="3968"/>
        <w:gridCol w:w="4807"/>
      </w:tblGrid>
      <w:tr w:rsidR="008D4BB7" w:rsidRPr="00EA7EC4" w14:paraId="63D21243" w14:textId="77777777" w:rsidTr="0026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pct"/>
            <w:tcBorders>
              <w:bottom w:val="none" w:sz="0" w:space="0" w:color="auto"/>
            </w:tcBorders>
            <w:tcMar>
              <w:top w:w="85" w:type="dxa"/>
              <w:bottom w:w="85" w:type="dxa"/>
            </w:tcMar>
          </w:tcPr>
          <w:p w14:paraId="72A01D0C" w14:textId="77777777" w:rsidR="008D4BB7" w:rsidRPr="00EA7EC4" w:rsidRDefault="008D4BB7" w:rsidP="000F1DD0">
            <w:pPr>
              <w:spacing w:after="0" w:line="240" w:lineRule="auto"/>
              <w:rPr>
                <w:rFonts w:eastAsia="Calibri" w:cs="Arial"/>
                <w:szCs w:val="20"/>
                <w:lang w:val="en-AU"/>
              </w:rPr>
            </w:pPr>
          </w:p>
        </w:tc>
        <w:tc>
          <w:tcPr>
            <w:tcW w:w="2062" w:type="pct"/>
            <w:tcBorders>
              <w:bottom w:val="none" w:sz="0" w:space="0" w:color="auto"/>
            </w:tcBorders>
            <w:tcMar>
              <w:top w:w="85" w:type="dxa"/>
              <w:bottom w:w="85" w:type="dxa"/>
            </w:tcMar>
          </w:tcPr>
          <w:p w14:paraId="79F5C68A" w14:textId="7DDA08D0" w:rsidR="008D4BB7" w:rsidRPr="00EA7EC4" w:rsidRDefault="009C1606" w:rsidP="000F1DD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Evaluation statement</w:t>
            </w:r>
          </w:p>
        </w:tc>
        <w:tc>
          <w:tcPr>
            <w:tcW w:w="2498" w:type="pct"/>
            <w:tcBorders>
              <w:bottom w:val="none" w:sz="0" w:space="0" w:color="auto"/>
            </w:tcBorders>
            <w:tcMar>
              <w:top w:w="85" w:type="dxa"/>
              <w:bottom w:w="85" w:type="dxa"/>
            </w:tcMar>
          </w:tcPr>
          <w:p w14:paraId="64CE925E" w14:textId="77777777" w:rsidR="008D4BB7" w:rsidRPr="00EA7EC4" w:rsidRDefault="008D4BB7" w:rsidP="000F1DD0">
            <w:pPr>
              <w:spacing w:after="0" w:line="240" w:lineRule="auto"/>
              <w:ind w:left="117"/>
              <w:contextualSpacing/>
              <w:cnfStyle w:val="100000000000" w:firstRow="1" w:lastRow="0" w:firstColumn="0" w:lastColumn="0" w:oddVBand="0" w:evenVBand="0" w:oddHBand="0" w:evenHBand="0" w:firstRowFirstColumn="0" w:firstRowLastColumn="0" w:lastRowFirstColumn="0" w:lastRowLastColumn="0"/>
              <w:rPr>
                <w:rFonts w:eastAsia="Calibri" w:cs="Arial"/>
                <w:i/>
                <w:szCs w:val="20"/>
                <w:lang w:val="en-AU"/>
              </w:rPr>
            </w:pPr>
            <w:r w:rsidRPr="00EA7EC4">
              <w:rPr>
                <w:rFonts w:eastAsia="Calibri" w:cs="Arial"/>
                <w:szCs w:val="20"/>
                <w:lang w:val="en-AU"/>
              </w:rPr>
              <w:t>Response options (</w:t>
            </w:r>
            <w:r w:rsidRPr="00EA7EC4">
              <w:rPr>
                <w:rFonts w:eastAsia="Calibri" w:cs="Arial"/>
                <w:i/>
                <w:szCs w:val="20"/>
                <w:lang w:val="en-AU"/>
              </w:rPr>
              <w:t>Select answer)</w:t>
            </w:r>
          </w:p>
        </w:tc>
      </w:tr>
      <w:tr w:rsidR="00E24E97" w:rsidRPr="00EA7EC4" w14:paraId="2981D0DE" w14:textId="77777777" w:rsidTr="002672E8">
        <w:tc>
          <w:tcPr>
            <w:cnfStyle w:val="001000000000" w:firstRow="0" w:lastRow="0" w:firstColumn="1" w:lastColumn="0" w:oddVBand="0" w:evenVBand="0" w:oddHBand="0" w:evenHBand="0" w:firstRowFirstColumn="0" w:firstRowLastColumn="0" w:lastRowFirstColumn="0" w:lastRowLastColumn="0"/>
            <w:tcW w:w="440" w:type="pct"/>
            <w:tcMar>
              <w:top w:w="85" w:type="dxa"/>
              <w:bottom w:w="85" w:type="dxa"/>
            </w:tcMar>
          </w:tcPr>
          <w:p w14:paraId="0B7E28BF" w14:textId="0E292AB2" w:rsidR="00E24E97" w:rsidRPr="00EA7EC4" w:rsidRDefault="00E24E97" w:rsidP="000F1DD0">
            <w:pPr>
              <w:spacing w:after="0" w:line="240" w:lineRule="auto"/>
              <w:rPr>
                <w:rFonts w:eastAsia="Calibri" w:cs="Arial"/>
                <w:szCs w:val="20"/>
                <w:lang w:val="en-AU"/>
              </w:rPr>
            </w:pPr>
            <w:r w:rsidRPr="00EA7EC4">
              <w:rPr>
                <w:rFonts w:eastAsia="Calibri" w:cs="Arial"/>
                <w:szCs w:val="20"/>
                <w:lang w:val="en-AU"/>
              </w:rPr>
              <w:t>1</w:t>
            </w:r>
          </w:p>
        </w:tc>
        <w:tc>
          <w:tcPr>
            <w:tcW w:w="2062" w:type="pct"/>
            <w:tcMar>
              <w:top w:w="85" w:type="dxa"/>
              <w:bottom w:w="85" w:type="dxa"/>
            </w:tcMar>
          </w:tcPr>
          <w:p w14:paraId="01EDE0B6" w14:textId="6388B233" w:rsidR="00E24E97" w:rsidRPr="00EA7EC4" w:rsidRDefault="00E24E9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 xml:space="preserve">Engagement </w:t>
            </w:r>
            <w:r w:rsidRPr="00EA7EC4">
              <w:rPr>
                <w:rFonts w:eastAsia="Calibri" w:cs="Arial"/>
                <w:b/>
                <w:szCs w:val="20"/>
                <w:lang w:val="en-AU"/>
              </w:rPr>
              <w:t>occurred early enough</w:t>
            </w:r>
            <w:r w:rsidRPr="00EA7EC4">
              <w:rPr>
                <w:rFonts w:eastAsia="Calibri" w:cs="Arial"/>
                <w:szCs w:val="20"/>
                <w:lang w:val="en-AU"/>
              </w:rPr>
              <w:t xml:space="preserve"> for feedback to genuinely influence the </w:t>
            </w:r>
            <w:r w:rsidRPr="00EA7EC4">
              <w:rPr>
                <w:rFonts w:eastAsia="Calibri" w:cs="Arial"/>
                <w:szCs w:val="20"/>
                <w:shd w:val="clear" w:color="auto" w:fill="FFFFFF"/>
                <w:lang w:val="en-AU" w:eastAsia="en-AU"/>
              </w:rPr>
              <w:t xml:space="preserve">planning policy, strategy or scheme </w:t>
            </w:r>
            <w:r w:rsidRPr="00EA7EC4">
              <w:rPr>
                <w:rFonts w:eastAsia="Calibri" w:cs="Arial"/>
                <w:b/>
                <w:szCs w:val="20"/>
                <w:shd w:val="clear" w:color="auto" w:fill="FFFFFF"/>
                <w:lang w:val="en-AU" w:eastAsia="en-AU"/>
              </w:rPr>
              <w:t>(Principle 1)</w:t>
            </w:r>
          </w:p>
        </w:tc>
        <w:tc>
          <w:tcPr>
            <w:tcW w:w="2498" w:type="pct"/>
            <w:tcMar>
              <w:top w:w="85" w:type="dxa"/>
              <w:bottom w:w="85" w:type="dxa"/>
            </w:tcMar>
          </w:tcPr>
          <w:p w14:paraId="13F4B69D" w14:textId="77777777" w:rsidR="00E24E97" w:rsidRPr="00EA7EC4" w:rsidRDefault="00E24E97" w:rsidP="000F1DD0">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 xml:space="preserve">Engaged when there was opportunity for input into scoping </w:t>
            </w:r>
          </w:p>
          <w:p w14:paraId="2E0E60AE" w14:textId="77777777" w:rsidR="00E24E97" w:rsidRPr="00EA7EC4" w:rsidRDefault="00E24E97" w:rsidP="000F1DD0">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Engaged when there was opportunity for input into first draft</w:t>
            </w:r>
          </w:p>
          <w:p w14:paraId="789FBD29" w14:textId="77777777" w:rsidR="00E24E97" w:rsidRPr="00EA7EC4" w:rsidRDefault="00E24E97" w:rsidP="000F1DD0">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Engaged when there was opportunity for minor edits to final draft</w:t>
            </w:r>
          </w:p>
          <w:p w14:paraId="2328D8D0" w14:textId="77777777" w:rsidR="00E24E97" w:rsidRPr="00EA7EC4" w:rsidRDefault="00E24E97" w:rsidP="000F1DD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EA7EC4">
              <w:rPr>
                <w:rFonts w:eastAsia="Calibri" w:cs="Arial"/>
                <w:noProof w:val="0"/>
              </w:rPr>
              <w:t>Engaged when there was no real opportunity for input to be considered</w:t>
            </w:r>
          </w:p>
          <w:p w14:paraId="71127468" w14:textId="77777777" w:rsidR="00E24E97" w:rsidRPr="00EA7EC4" w:rsidRDefault="00E24E9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p w14:paraId="1DD257DF" w14:textId="6C08B99B" w:rsidR="00E24E97" w:rsidRPr="00EA7EC4" w:rsidRDefault="00E24E97" w:rsidP="000F1DD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i/>
                <w:szCs w:val="20"/>
                <w:lang w:val="en-AU"/>
              </w:rPr>
              <w:t>Add comment</w:t>
            </w:r>
          </w:p>
        </w:tc>
      </w:tr>
      <w:tr w:rsidR="00E24E97" w:rsidRPr="00EA7EC4" w14:paraId="094D95AE" w14:textId="77777777" w:rsidTr="002672E8">
        <w:tc>
          <w:tcPr>
            <w:cnfStyle w:val="001000000000" w:firstRow="0" w:lastRow="0" w:firstColumn="1" w:lastColumn="0" w:oddVBand="0" w:evenVBand="0" w:oddHBand="0" w:evenHBand="0" w:firstRowFirstColumn="0" w:firstRowLastColumn="0" w:lastRowFirstColumn="0" w:lastRowLastColumn="0"/>
            <w:tcW w:w="440" w:type="pct"/>
            <w:tcMar>
              <w:top w:w="85" w:type="dxa"/>
              <w:bottom w:w="85" w:type="dxa"/>
            </w:tcMar>
          </w:tcPr>
          <w:p w14:paraId="07835EE3" w14:textId="0ABBD16E" w:rsidR="00E24E97" w:rsidRPr="00EA7EC4" w:rsidRDefault="00E24E97" w:rsidP="000F1DD0">
            <w:pPr>
              <w:spacing w:after="0" w:line="240" w:lineRule="auto"/>
              <w:rPr>
                <w:rFonts w:eastAsia="Calibri" w:cs="Arial"/>
                <w:szCs w:val="20"/>
                <w:lang w:val="en-AU"/>
              </w:rPr>
            </w:pPr>
            <w:r w:rsidRPr="00EA7EC4">
              <w:rPr>
                <w:rFonts w:eastAsia="Calibri" w:cs="Arial"/>
                <w:szCs w:val="20"/>
                <w:lang w:val="en-AU"/>
              </w:rPr>
              <w:t>2</w:t>
            </w:r>
          </w:p>
        </w:tc>
        <w:tc>
          <w:tcPr>
            <w:tcW w:w="2062" w:type="pct"/>
            <w:tcMar>
              <w:top w:w="85" w:type="dxa"/>
              <w:bottom w:w="85" w:type="dxa"/>
            </w:tcMar>
          </w:tcPr>
          <w:p w14:paraId="55DBE3B6" w14:textId="625E11DF" w:rsidR="00E24E97" w:rsidRPr="00EA7EC4" w:rsidRDefault="00E24E9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 xml:space="preserve">Engagement </w:t>
            </w:r>
            <w:r w:rsidRPr="00EA7EC4">
              <w:rPr>
                <w:rFonts w:eastAsia="Calibri" w:cs="Arial"/>
                <w:b/>
                <w:szCs w:val="20"/>
                <w:lang w:val="en-AU"/>
              </w:rPr>
              <w:t xml:space="preserve">contributed to the substance </w:t>
            </w:r>
            <w:r w:rsidRPr="00EA7EC4">
              <w:rPr>
                <w:rFonts w:eastAsia="Calibri" w:cs="Arial"/>
                <w:szCs w:val="20"/>
                <w:lang w:val="en-AU"/>
              </w:rPr>
              <w:t xml:space="preserve">of the Code Amendment </w:t>
            </w:r>
            <w:r w:rsidRPr="00EA7EC4">
              <w:rPr>
                <w:rFonts w:eastAsia="Calibri" w:cs="Arial"/>
                <w:b/>
                <w:szCs w:val="20"/>
                <w:lang w:val="en-AU"/>
              </w:rPr>
              <w:t>(Principle 1)</w:t>
            </w:r>
          </w:p>
        </w:tc>
        <w:tc>
          <w:tcPr>
            <w:tcW w:w="2498" w:type="pct"/>
            <w:tcMar>
              <w:top w:w="85" w:type="dxa"/>
              <w:bottom w:w="85" w:type="dxa"/>
            </w:tcMar>
          </w:tcPr>
          <w:p w14:paraId="293076B4" w14:textId="77777777" w:rsidR="00E24E97" w:rsidRPr="00EA7EC4" w:rsidRDefault="00E24E97"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In a significant way</w:t>
            </w:r>
          </w:p>
          <w:p w14:paraId="4346A70A" w14:textId="77777777" w:rsidR="00E24E97" w:rsidRPr="00EA7EC4" w:rsidRDefault="00E24E97"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In a moderate way</w:t>
            </w:r>
          </w:p>
          <w:p w14:paraId="088307B3" w14:textId="77777777" w:rsidR="00E24E97" w:rsidRPr="00EA7EC4" w:rsidRDefault="00E24E97"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In a minor way</w:t>
            </w:r>
          </w:p>
          <w:p w14:paraId="25CB0212" w14:textId="77777777" w:rsidR="00E24E97" w:rsidRPr="00EA7EC4" w:rsidRDefault="00E24E97"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Not at all.</w:t>
            </w:r>
          </w:p>
          <w:p w14:paraId="781B2E2C" w14:textId="77777777" w:rsidR="00E24E97" w:rsidRPr="00EA7EC4" w:rsidRDefault="00E24E97" w:rsidP="000F1DD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p w14:paraId="6FBB8E43" w14:textId="45C752AF" w:rsidR="00E24E97" w:rsidRPr="00EA7EC4" w:rsidRDefault="00E24E97" w:rsidP="000F1DD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i/>
                <w:szCs w:val="20"/>
                <w:lang w:val="en-AU"/>
              </w:rPr>
              <w:t>Add comment</w:t>
            </w:r>
          </w:p>
        </w:tc>
      </w:tr>
      <w:tr w:rsidR="008D4BB7" w:rsidRPr="00EA7EC4" w14:paraId="1E1B1ED1" w14:textId="77777777" w:rsidTr="002672E8">
        <w:tc>
          <w:tcPr>
            <w:cnfStyle w:val="001000000000" w:firstRow="0" w:lastRow="0" w:firstColumn="1" w:lastColumn="0" w:oddVBand="0" w:evenVBand="0" w:oddHBand="0" w:evenHBand="0" w:firstRowFirstColumn="0" w:firstRowLastColumn="0" w:lastRowFirstColumn="0" w:lastRowLastColumn="0"/>
            <w:tcW w:w="440" w:type="pct"/>
            <w:tcMar>
              <w:top w:w="85" w:type="dxa"/>
              <w:bottom w:w="85" w:type="dxa"/>
            </w:tcMar>
          </w:tcPr>
          <w:p w14:paraId="0D1386AF" w14:textId="5FB19A86" w:rsidR="008D4BB7" w:rsidRPr="00EA7EC4" w:rsidRDefault="00130AFA" w:rsidP="000F1DD0">
            <w:pPr>
              <w:spacing w:after="0" w:line="240" w:lineRule="auto"/>
              <w:rPr>
                <w:rFonts w:eastAsia="Calibri" w:cs="Arial"/>
                <w:szCs w:val="20"/>
                <w:lang w:val="en-AU"/>
              </w:rPr>
            </w:pPr>
            <w:r w:rsidRPr="00EA7EC4">
              <w:rPr>
                <w:rFonts w:eastAsia="Calibri" w:cs="Arial"/>
                <w:szCs w:val="20"/>
                <w:lang w:val="en-AU"/>
              </w:rPr>
              <w:t>3</w:t>
            </w:r>
          </w:p>
        </w:tc>
        <w:tc>
          <w:tcPr>
            <w:tcW w:w="2062" w:type="pct"/>
            <w:tcMar>
              <w:top w:w="85" w:type="dxa"/>
              <w:bottom w:w="85" w:type="dxa"/>
            </w:tcMar>
          </w:tcPr>
          <w:p w14:paraId="68B1473C" w14:textId="52266B4F"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szCs w:val="20"/>
                <w:lang w:val="en-AU"/>
              </w:rPr>
              <w:t xml:space="preserve">The </w:t>
            </w:r>
            <w:r w:rsidRPr="00EA7EC4">
              <w:rPr>
                <w:rFonts w:eastAsia="Calibri" w:cs="Arial"/>
                <w:b/>
                <w:szCs w:val="20"/>
                <w:lang w:val="en-AU"/>
              </w:rPr>
              <w:t>engagement reached</w:t>
            </w:r>
            <w:r w:rsidRPr="00EA7EC4">
              <w:rPr>
                <w:rFonts w:eastAsia="Calibri" w:cs="Arial"/>
                <w:szCs w:val="20"/>
                <w:lang w:val="en-AU"/>
              </w:rPr>
              <w:t xml:space="preserve"> those identified as the community of interest </w:t>
            </w:r>
            <w:r w:rsidRPr="00EA7EC4">
              <w:rPr>
                <w:rFonts w:eastAsia="Calibri" w:cs="Arial"/>
                <w:b/>
                <w:szCs w:val="20"/>
                <w:lang w:val="en-AU"/>
              </w:rPr>
              <w:t>(Principle 2)</w:t>
            </w:r>
          </w:p>
        </w:tc>
        <w:tc>
          <w:tcPr>
            <w:tcW w:w="2498" w:type="pct"/>
            <w:tcMar>
              <w:top w:w="85" w:type="dxa"/>
              <w:bottom w:w="85" w:type="dxa"/>
            </w:tcMar>
          </w:tcPr>
          <w:p w14:paraId="0EEB96AB" w14:textId="77777777" w:rsidR="00A87305" w:rsidRPr="00EA7EC4" w:rsidRDefault="00A87305"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Representatives from most community groups participated in the engagement</w:t>
            </w:r>
          </w:p>
          <w:p w14:paraId="7EFFD890" w14:textId="77777777" w:rsidR="00A87305" w:rsidRPr="00EA7EC4" w:rsidRDefault="00A87305"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Representatives from some community groups participated in the engagement</w:t>
            </w:r>
          </w:p>
          <w:p w14:paraId="7A80ACF6" w14:textId="77777777" w:rsidR="008D4BB7" w:rsidRPr="00EA7EC4" w:rsidRDefault="00A87305" w:rsidP="000F1DD0">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EA7EC4">
              <w:rPr>
                <w:rFonts w:eastAsia="Calibri" w:cs="Arial"/>
                <w:noProof w:val="0"/>
              </w:rPr>
              <w:t>There was little representation of the community groups in engagement</w:t>
            </w:r>
          </w:p>
          <w:p w14:paraId="5FC4078E" w14:textId="77777777" w:rsidR="002B6265" w:rsidRPr="00EA7EC4" w:rsidRDefault="002B6265"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p w14:paraId="59AB5CFC" w14:textId="7E62B93C" w:rsidR="002B6265" w:rsidRPr="00EA7EC4" w:rsidRDefault="002B6265"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i/>
                <w:szCs w:val="20"/>
                <w:lang w:val="en-AU"/>
              </w:rPr>
            </w:pPr>
            <w:r w:rsidRPr="00EA7EC4">
              <w:rPr>
                <w:rFonts w:eastAsia="Calibri" w:cs="Arial"/>
                <w:i/>
                <w:szCs w:val="20"/>
                <w:lang w:val="en-AU"/>
              </w:rPr>
              <w:t>Add comment</w:t>
            </w:r>
          </w:p>
        </w:tc>
      </w:tr>
      <w:tr w:rsidR="00130AFA" w:rsidRPr="00EA7EC4" w14:paraId="5FDE9D81" w14:textId="77777777" w:rsidTr="002672E8">
        <w:tc>
          <w:tcPr>
            <w:cnfStyle w:val="001000000000" w:firstRow="0" w:lastRow="0" w:firstColumn="1" w:lastColumn="0" w:oddVBand="0" w:evenVBand="0" w:oddHBand="0" w:evenHBand="0" w:firstRowFirstColumn="0" w:firstRowLastColumn="0" w:lastRowFirstColumn="0" w:lastRowLastColumn="0"/>
            <w:tcW w:w="440" w:type="pct"/>
            <w:tcMar>
              <w:top w:w="85" w:type="dxa"/>
              <w:bottom w:w="85" w:type="dxa"/>
            </w:tcMar>
          </w:tcPr>
          <w:p w14:paraId="02B3CA42" w14:textId="5946EFCB" w:rsidR="00130AFA" w:rsidRPr="00EA7EC4" w:rsidRDefault="00130AFA" w:rsidP="000F1DD0">
            <w:pPr>
              <w:spacing w:after="0" w:line="240" w:lineRule="auto"/>
              <w:rPr>
                <w:rFonts w:eastAsia="Calibri" w:cs="Arial"/>
                <w:szCs w:val="20"/>
                <w:lang w:val="en-AU"/>
              </w:rPr>
            </w:pPr>
            <w:r w:rsidRPr="00EA7EC4">
              <w:rPr>
                <w:rFonts w:eastAsia="Calibri" w:cs="Arial"/>
                <w:szCs w:val="20"/>
                <w:lang w:val="en-AU"/>
              </w:rPr>
              <w:t>4</w:t>
            </w:r>
          </w:p>
        </w:tc>
        <w:tc>
          <w:tcPr>
            <w:tcW w:w="2062" w:type="pct"/>
            <w:tcMar>
              <w:top w:w="85" w:type="dxa"/>
              <w:bottom w:w="85" w:type="dxa"/>
            </w:tcMar>
          </w:tcPr>
          <w:p w14:paraId="4662FD29" w14:textId="3B8786B0" w:rsidR="00130AFA" w:rsidRPr="00EA7EC4" w:rsidRDefault="00130AFA"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EA7EC4">
              <w:rPr>
                <w:rFonts w:eastAsia="Calibri" w:cs="Arial"/>
                <w:szCs w:val="20"/>
                <w:lang w:val="en-AU"/>
              </w:rPr>
              <w:t xml:space="preserve">Engagement included the </w:t>
            </w:r>
            <w:r w:rsidRPr="00EA7EC4">
              <w:rPr>
                <w:rFonts w:eastAsia="Calibri" w:cs="Arial"/>
                <w:b/>
                <w:szCs w:val="20"/>
                <w:lang w:val="en-AU"/>
              </w:rPr>
              <w:t>provision of feedback to community about outcomes</w:t>
            </w:r>
            <w:r w:rsidRPr="00EA7EC4">
              <w:rPr>
                <w:rFonts w:eastAsia="Calibri" w:cs="Arial"/>
                <w:szCs w:val="20"/>
                <w:lang w:val="en-AU"/>
              </w:rPr>
              <w:t xml:space="preserve"> of their participation</w:t>
            </w:r>
          </w:p>
        </w:tc>
        <w:tc>
          <w:tcPr>
            <w:tcW w:w="2498" w:type="pct"/>
            <w:tcMar>
              <w:top w:w="85" w:type="dxa"/>
              <w:bottom w:w="85" w:type="dxa"/>
            </w:tcMar>
          </w:tcPr>
          <w:p w14:paraId="43357D05" w14:textId="77777777" w:rsidR="00130AFA" w:rsidRPr="00EA7EC4" w:rsidRDefault="00130AFA"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Formally (report or public forum)</w:t>
            </w:r>
          </w:p>
          <w:p w14:paraId="7609FF95" w14:textId="77777777" w:rsidR="00130AFA" w:rsidRPr="00EA7EC4" w:rsidRDefault="00130AFA"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Informally (closing summaries)</w:t>
            </w:r>
          </w:p>
          <w:p w14:paraId="789EDE01" w14:textId="77777777" w:rsidR="00130AFA" w:rsidRPr="00EA7EC4" w:rsidRDefault="00130AFA" w:rsidP="000F1DD0">
            <w:pPr>
              <w:numPr>
                <w:ilvl w:val="0"/>
                <w:numId w:val="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No feedback provided</w:t>
            </w:r>
          </w:p>
          <w:p w14:paraId="01B7B558" w14:textId="77777777" w:rsidR="00130AFA" w:rsidRPr="00EA7EC4" w:rsidRDefault="00130AFA" w:rsidP="000F1DD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p w14:paraId="5E96F269" w14:textId="7FB49083" w:rsidR="00130AFA" w:rsidRPr="00EA7EC4" w:rsidRDefault="00130AFA" w:rsidP="000F1DD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i/>
                <w:szCs w:val="20"/>
                <w:lang w:val="en-AU"/>
              </w:rPr>
              <w:t>Add comment</w:t>
            </w:r>
          </w:p>
        </w:tc>
      </w:tr>
      <w:tr w:rsidR="008D4BB7" w:rsidRPr="00EA7EC4" w14:paraId="1210AF9D" w14:textId="77777777" w:rsidTr="002672E8">
        <w:tc>
          <w:tcPr>
            <w:cnfStyle w:val="001000000000" w:firstRow="0" w:lastRow="0" w:firstColumn="1" w:lastColumn="0" w:oddVBand="0" w:evenVBand="0" w:oddHBand="0" w:evenHBand="0" w:firstRowFirstColumn="0" w:firstRowLastColumn="0" w:lastRowFirstColumn="0" w:lastRowLastColumn="0"/>
            <w:tcW w:w="440" w:type="pct"/>
            <w:tcMar>
              <w:top w:w="85" w:type="dxa"/>
              <w:bottom w:w="85" w:type="dxa"/>
            </w:tcMar>
          </w:tcPr>
          <w:p w14:paraId="117A07A7" w14:textId="4DF5E48B" w:rsidR="008D4BB7" w:rsidRPr="00EA7EC4" w:rsidRDefault="00130AFA" w:rsidP="000F1DD0">
            <w:pPr>
              <w:spacing w:after="0" w:line="240" w:lineRule="auto"/>
              <w:rPr>
                <w:rFonts w:eastAsia="Calibri" w:cs="Arial"/>
                <w:szCs w:val="20"/>
                <w:lang w:val="en-AU"/>
              </w:rPr>
            </w:pPr>
            <w:r w:rsidRPr="00EA7EC4">
              <w:rPr>
                <w:rFonts w:eastAsia="Calibri" w:cs="Arial"/>
                <w:szCs w:val="20"/>
                <w:lang w:val="en-AU"/>
              </w:rPr>
              <w:t>5</w:t>
            </w:r>
          </w:p>
        </w:tc>
        <w:tc>
          <w:tcPr>
            <w:tcW w:w="2062" w:type="pct"/>
            <w:tcMar>
              <w:top w:w="85" w:type="dxa"/>
              <w:bottom w:w="85" w:type="dxa"/>
            </w:tcMar>
          </w:tcPr>
          <w:p w14:paraId="11844F56" w14:textId="77777777" w:rsidR="008D4BB7" w:rsidRPr="00EA7EC4" w:rsidRDefault="008D4BB7"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b/>
                <w:szCs w:val="20"/>
                <w:lang w:val="en-AU"/>
              </w:rPr>
              <w:t>Engagement was reviewed</w:t>
            </w:r>
            <w:r w:rsidRPr="00EA7EC4">
              <w:rPr>
                <w:rFonts w:eastAsia="Calibri" w:cs="Arial"/>
                <w:szCs w:val="20"/>
                <w:lang w:val="en-AU"/>
              </w:rPr>
              <w:t xml:space="preserve"> throughout the process and improvements put in place, or recommended for future engagement</w:t>
            </w:r>
            <w:r w:rsidRPr="00EA7EC4" w:rsidDel="00F55452">
              <w:rPr>
                <w:rFonts w:eastAsia="Calibri" w:cs="Arial"/>
                <w:szCs w:val="20"/>
                <w:lang w:val="en-AU"/>
              </w:rPr>
              <w:t xml:space="preserve"> </w:t>
            </w:r>
            <w:r w:rsidRPr="00EA7EC4">
              <w:rPr>
                <w:rFonts w:eastAsia="Calibri" w:cs="Arial"/>
                <w:b/>
                <w:szCs w:val="20"/>
                <w:lang w:val="en-AU"/>
              </w:rPr>
              <w:t>(Principle 5)</w:t>
            </w:r>
          </w:p>
        </w:tc>
        <w:tc>
          <w:tcPr>
            <w:tcW w:w="2498" w:type="pct"/>
            <w:tcMar>
              <w:top w:w="85" w:type="dxa"/>
              <w:bottom w:w="85" w:type="dxa"/>
            </w:tcMar>
          </w:tcPr>
          <w:p w14:paraId="1E759CB3" w14:textId="77777777" w:rsidR="00A87305" w:rsidRPr="00EA7EC4" w:rsidRDefault="00A87305" w:rsidP="000F1DD0">
            <w:pPr>
              <w:numPr>
                <w:ilvl w:val="0"/>
                <w:numId w:val="5"/>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Reviewed and recommendations made in a systematic way</w:t>
            </w:r>
          </w:p>
          <w:p w14:paraId="21095160" w14:textId="77777777" w:rsidR="00A87305" w:rsidRPr="00EA7EC4" w:rsidRDefault="00A87305" w:rsidP="000F1DD0">
            <w:pPr>
              <w:numPr>
                <w:ilvl w:val="0"/>
                <w:numId w:val="5"/>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Reviewed but no system for making recommendations</w:t>
            </w:r>
          </w:p>
          <w:p w14:paraId="2C692D28" w14:textId="77777777" w:rsidR="008D4BB7" w:rsidRPr="00EA7EC4" w:rsidRDefault="00A87305" w:rsidP="000F1DD0">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EA7EC4">
              <w:rPr>
                <w:rFonts w:eastAsia="Calibri" w:cs="Arial"/>
                <w:noProof w:val="0"/>
              </w:rPr>
              <w:t xml:space="preserve">Not reviewed </w:t>
            </w:r>
          </w:p>
          <w:p w14:paraId="429CBA1B" w14:textId="77777777" w:rsidR="002B6265" w:rsidRPr="00EA7EC4" w:rsidRDefault="002B6265"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p w14:paraId="59B50F16" w14:textId="119C6C90" w:rsidR="002B6265" w:rsidRPr="00EA7EC4" w:rsidRDefault="002B6265"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i/>
                <w:szCs w:val="20"/>
                <w:lang w:val="en-AU"/>
              </w:rPr>
            </w:pPr>
            <w:r w:rsidRPr="00EA7EC4">
              <w:rPr>
                <w:rFonts w:eastAsia="Calibri" w:cs="Arial"/>
                <w:i/>
                <w:szCs w:val="20"/>
                <w:lang w:val="en-AU"/>
              </w:rPr>
              <w:t>Add comment</w:t>
            </w:r>
          </w:p>
        </w:tc>
      </w:tr>
      <w:tr w:rsidR="00A87305" w:rsidRPr="00EA7EC4" w14:paraId="54864521" w14:textId="77777777" w:rsidTr="002672E8">
        <w:tc>
          <w:tcPr>
            <w:cnfStyle w:val="001000000000" w:firstRow="0" w:lastRow="0" w:firstColumn="1" w:lastColumn="0" w:oddVBand="0" w:evenVBand="0" w:oddHBand="0" w:evenHBand="0" w:firstRowFirstColumn="0" w:firstRowLastColumn="0" w:lastRowFirstColumn="0" w:lastRowLastColumn="0"/>
            <w:tcW w:w="440" w:type="pct"/>
            <w:tcMar>
              <w:top w:w="85" w:type="dxa"/>
              <w:bottom w:w="85" w:type="dxa"/>
            </w:tcMar>
          </w:tcPr>
          <w:p w14:paraId="0E231CBB" w14:textId="77777777" w:rsidR="00A87305" w:rsidRPr="00EA7EC4" w:rsidRDefault="00A87305" w:rsidP="000F1DD0">
            <w:pPr>
              <w:spacing w:after="0" w:line="240" w:lineRule="auto"/>
              <w:rPr>
                <w:rFonts w:eastAsia="Calibri" w:cs="Arial"/>
                <w:szCs w:val="20"/>
                <w:lang w:val="en-AU"/>
              </w:rPr>
            </w:pPr>
          </w:p>
        </w:tc>
        <w:tc>
          <w:tcPr>
            <w:tcW w:w="2062" w:type="pct"/>
            <w:tcMar>
              <w:top w:w="85" w:type="dxa"/>
              <w:bottom w:w="85" w:type="dxa"/>
            </w:tcMar>
          </w:tcPr>
          <w:p w14:paraId="7411F1EB" w14:textId="26D143E6" w:rsidR="00A87305" w:rsidRPr="00EA7EC4" w:rsidRDefault="00A87305"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Identify key strength of the Charter and Guide</w:t>
            </w:r>
          </w:p>
        </w:tc>
        <w:tc>
          <w:tcPr>
            <w:tcW w:w="2498" w:type="pct"/>
            <w:tcMar>
              <w:top w:w="85" w:type="dxa"/>
              <w:bottom w:w="85" w:type="dxa"/>
            </w:tcMar>
          </w:tcPr>
          <w:p w14:paraId="6F7AC937" w14:textId="77777777" w:rsidR="00A87305" w:rsidRPr="00EA7EC4" w:rsidRDefault="00A87305" w:rsidP="000F1DD0">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r>
      <w:tr w:rsidR="00A87305" w:rsidRPr="00EA7EC4" w14:paraId="70DB816A" w14:textId="77777777" w:rsidTr="002672E8">
        <w:tc>
          <w:tcPr>
            <w:cnfStyle w:val="001000000000" w:firstRow="0" w:lastRow="0" w:firstColumn="1" w:lastColumn="0" w:oddVBand="0" w:evenVBand="0" w:oddHBand="0" w:evenHBand="0" w:firstRowFirstColumn="0" w:firstRowLastColumn="0" w:lastRowFirstColumn="0" w:lastRowLastColumn="0"/>
            <w:tcW w:w="440" w:type="pct"/>
            <w:tcMar>
              <w:top w:w="85" w:type="dxa"/>
              <w:bottom w:w="85" w:type="dxa"/>
            </w:tcMar>
          </w:tcPr>
          <w:p w14:paraId="3BFB40DE" w14:textId="77777777" w:rsidR="00A87305" w:rsidRPr="00EA7EC4" w:rsidRDefault="00A87305" w:rsidP="000F1DD0">
            <w:pPr>
              <w:spacing w:after="0" w:line="240" w:lineRule="auto"/>
              <w:rPr>
                <w:rFonts w:eastAsia="Calibri" w:cs="Arial"/>
                <w:szCs w:val="20"/>
                <w:lang w:val="en-AU"/>
              </w:rPr>
            </w:pPr>
          </w:p>
        </w:tc>
        <w:tc>
          <w:tcPr>
            <w:tcW w:w="2062" w:type="pct"/>
            <w:tcMar>
              <w:top w:w="85" w:type="dxa"/>
              <w:bottom w:w="85" w:type="dxa"/>
            </w:tcMar>
          </w:tcPr>
          <w:p w14:paraId="30F44E74" w14:textId="2D10F982" w:rsidR="00A87305" w:rsidRPr="00EA7EC4" w:rsidRDefault="00A87305" w:rsidP="000F1DD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EA7EC4">
              <w:rPr>
                <w:rFonts w:eastAsia="Calibri" w:cs="Arial"/>
                <w:szCs w:val="20"/>
                <w:lang w:val="en-AU"/>
              </w:rPr>
              <w:t>Identify key challenge of the charter and Guide</w:t>
            </w:r>
          </w:p>
        </w:tc>
        <w:tc>
          <w:tcPr>
            <w:tcW w:w="2498" w:type="pct"/>
            <w:tcMar>
              <w:top w:w="85" w:type="dxa"/>
              <w:bottom w:w="85" w:type="dxa"/>
            </w:tcMar>
          </w:tcPr>
          <w:p w14:paraId="27728EC2" w14:textId="77777777" w:rsidR="00A87305" w:rsidRPr="00EA7EC4" w:rsidRDefault="00A87305" w:rsidP="000F1DD0">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p>
        </w:tc>
      </w:tr>
    </w:tbl>
    <w:p w14:paraId="1DD496EB" w14:textId="77777777" w:rsidR="008D4BB7" w:rsidRPr="00EA7EC4" w:rsidRDefault="008D4BB7" w:rsidP="000F1DD0">
      <w:pPr>
        <w:spacing w:after="0" w:line="240" w:lineRule="auto"/>
        <w:rPr>
          <w:lang w:val="en-AU"/>
        </w:rPr>
      </w:pPr>
    </w:p>
    <w:p w14:paraId="16C9262C" w14:textId="37ABD597" w:rsidR="00AB07DD" w:rsidRPr="00EA7EC4" w:rsidRDefault="00AB07DD" w:rsidP="000F1DD0">
      <w:pPr>
        <w:tabs>
          <w:tab w:val="clear" w:pos="425"/>
          <w:tab w:val="clear" w:pos="851"/>
        </w:tabs>
        <w:spacing w:after="0" w:line="240" w:lineRule="auto"/>
        <w:rPr>
          <w:lang w:val="en-AU"/>
        </w:rPr>
      </w:pPr>
      <w:r w:rsidRPr="00EA7EC4">
        <w:rPr>
          <w:lang w:val="en-AU"/>
        </w:rPr>
        <w:br w:type="page"/>
      </w:r>
    </w:p>
    <w:p w14:paraId="38382E80" w14:textId="1D8D8037" w:rsidR="00AB07DD" w:rsidRPr="00EA7EC4" w:rsidRDefault="00AB07DD" w:rsidP="000F1DD0">
      <w:pPr>
        <w:pStyle w:val="Heading2"/>
        <w:spacing w:before="0"/>
        <w:rPr>
          <w:lang w:val="en-AU"/>
        </w:rPr>
      </w:pPr>
      <w:bookmarkStart w:id="21" w:name="_Toc76713891"/>
      <w:r w:rsidRPr="00EA7EC4">
        <w:rPr>
          <w:lang w:val="en-AU"/>
        </w:rPr>
        <w:lastRenderedPageBreak/>
        <w:t>Attachment 3 – Copy of Submissions Received</w:t>
      </w:r>
      <w:bookmarkEnd w:id="21"/>
      <w:r w:rsidRPr="00EA7EC4">
        <w:rPr>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22"/>
      </w:tblGrid>
      <w:tr w:rsidR="00AB07DD" w:rsidRPr="00EA7EC4" w14:paraId="26BCC441" w14:textId="77777777" w:rsidTr="00064DBB">
        <w:tc>
          <w:tcPr>
            <w:tcW w:w="9622" w:type="dxa"/>
            <w:shd w:val="clear" w:color="auto" w:fill="D0CECE" w:themeFill="background2" w:themeFillShade="E6"/>
            <w:tcMar>
              <w:top w:w="113" w:type="dxa"/>
              <w:bottom w:w="113" w:type="dxa"/>
            </w:tcMar>
          </w:tcPr>
          <w:p w14:paraId="5E5CBC9D" w14:textId="370152AC" w:rsidR="00AB07DD" w:rsidRPr="00EA7EC4" w:rsidRDefault="00AB07DD" w:rsidP="000F1DD0">
            <w:pPr>
              <w:spacing w:after="0"/>
            </w:pPr>
            <w:r w:rsidRPr="00EA7EC4">
              <w:rPr>
                <w:i/>
              </w:rPr>
              <w:t xml:space="preserve">Attach copies of all submissions </w:t>
            </w:r>
            <w:r w:rsidR="00F13B63" w:rsidRPr="00EA7EC4">
              <w:rPr>
                <w:i/>
              </w:rPr>
              <w:t>received</w:t>
            </w:r>
          </w:p>
        </w:tc>
      </w:tr>
    </w:tbl>
    <w:p w14:paraId="562DDB05" w14:textId="77777777" w:rsidR="00AB07DD" w:rsidRPr="00EA7EC4" w:rsidRDefault="00AB07DD" w:rsidP="000F1DD0">
      <w:pPr>
        <w:spacing w:after="0" w:line="240" w:lineRule="auto"/>
        <w:rPr>
          <w:lang w:val="en-AU"/>
        </w:rPr>
      </w:pPr>
    </w:p>
    <w:sectPr w:rsidR="00AB07DD" w:rsidRPr="00EA7EC4" w:rsidSect="009D286A">
      <w:headerReference w:type="first" r:id="rId15"/>
      <w:pgSz w:w="11900" w:h="16840" w:code="9"/>
      <w:pgMar w:top="1701" w:right="1134" w:bottom="1418"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11191" w14:textId="77777777" w:rsidR="00AF0E51" w:rsidRDefault="00AF0E51" w:rsidP="00293B8D">
      <w:r>
        <w:separator/>
      </w:r>
    </w:p>
  </w:endnote>
  <w:endnote w:type="continuationSeparator" w:id="0">
    <w:p w14:paraId="35C580A8" w14:textId="77777777" w:rsidR="00AF0E51" w:rsidRDefault="00AF0E51"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863061"/>
      <w:docPartObj>
        <w:docPartGallery w:val="Page Numbers (Bottom of Page)"/>
        <w:docPartUnique/>
      </w:docPartObj>
    </w:sdtPr>
    <w:sdtEndPr>
      <w:rPr>
        <w:noProof/>
      </w:rPr>
    </w:sdtEndPr>
    <w:sdtContent>
      <w:p w14:paraId="79A6114C" w14:textId="4AFA668E" w:rsidR="00AF0E51" w:rsidRDefault="00AF0E51" w:rsidP="009D286A">
        <w:pPr>
          <w:pStyle w:val="Footer"/>
          <w:spacing w:after="0"/>
          <w:jc w:val="center"/>
        </w:pPr>
        <w:r>
          <w:fldChar w:fldCharType="begin"/>
        </w:r>
        <w:r>
          <w:instrText xml:space="preserve"> PAGE   \* MERGEFORMAT </w:instrText>
        </w:r>
        <w:r>
          <w:fldChar w:fldCharType="separate"/>
        </w:r>
        <w:r w:rsidR="00D11A36">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93517"/>
      <w:docPartObj>
        <w:docPartGallery w:val="Page Numbers (Bottom of Page)"/>
        <w:docPartUnique/>
      </w:docPartObj>
    </w:sdtPr>
    <w:sdtEndPr>
      <w:rPr>
        <w:noProof/>
      </w:rPr>
    </w:sdtEndPr>
    <w:sdtContent>
      <w:p w14:paraId="3E174542" w14:textId="4F6E1AD5" w:rsidR="00AF0E51" w:rsidRDefault="00AF0E51" w:rsidP="00F65271">
        <w:pPr>
          <w:pStyle w:val="Footer"/>
          <w:spacing w:after="0"/>
          <w:jc w:val="center"/>
        </w:pPr>
        <w:r>
          <w:fldChar w:fldCharType="begin"/>
        </w:r>
        <w:r>
          <w:instrText xml:space="preserve"> PAGE   \* MERGEFORMAT </w:instrText>
        </w:r>
        <w:r>
          <w:fldChar w:fldCharType="separate"/>
        </w:r>
        <w:r w:rsidR="00D11A36">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9654" w14:textId="78B517BF" w:rsidR="00AF0E51" w:rsidRDefault="00AF0E51" w:rsidP="00F65271">
    <w:pPr>
      <w:pStyle w:val="Footer"/>
      <w:spacing w:after="0"/>
      <w:jc w:val="center"/>
    </w:pP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66F96" w14:textId="77777777" w:rsidR="00AF0E51" w:rsidRDefault="00AF0E51" w:rsidP="00293B8D">
      <w:r>
        <w:separator/>
      </w:r>
    </w:p>
  </w:footnote>
  <w:footnote w:type="continuationSeparator" w:id="0">
    <w:p w14:paraId="7B481146" w14:textId="77777777" w:rsidR="00AF0E51" w:rsidRDefault="00AF0E51" w:rsidP="0029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9EE2" w14:textId="46CC7E21" w:rsidR="00AF0E51" w:rsidRPr="00D836BC" w:rsidRDefault="00AF0E51" w:rsidP="00D836BC">
    <w:pPr>
      <w:pStyle w:val="Header"/>
      <w:spacing w:before="480" w:after="1440"/>
      <w:ind w:left="-567"/>
      <w:rPr>
        <w:rFonts w:cs="Arial"/>
        <w:color w:val="7F7F7F" w:themeColor="text1" w:themeTint="80"/>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49BD" w14:textId="44734547" w:rsidR="00AF0E51" w:rsidRDefault="00AF0E51" w:rsidP="00267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7F58" w14:textId="227EB657" w:rsidR="00AF0E51" w:rsidRDefault="00AF0E51" w:rsidP="00F25C11">
    <w:pPr>
      <w:pStyle w:val="Header"/>
      <w:tabs>
        <w:tab w:val="clear" w:pos="4513"/>
        <w:tab w:val="clear" w:pos="9026"/>
        <w:tab w:val="left" w:pos="12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B377" w14:textId="6F8705D0" w:rsidR="00AF0E51" w:rsidRPr="006C2C97" w:rsidRDefault="00AF0E51" w:rsidP="00F25C11">
    <w:pPr>
      <w:pStyle w:val="Header"/>
      <w:rPr>
        <w:b/>
        <w:lang w:val="en-AU"/>
      </w:rPr>
    </w:pPr>
    <w:r>
      <w:rPr>
        <w:b/>
        <w:lang w:val="en-AU"/>
      </w:rPr>
      <w:t>ATTACHMENT 1</w:t>
    </w:r>
  </w:p>
  <w:p w14:paraId="4F2F26A6" w14:textId="77777777" w:rsidR="00AF0E51" w:rsidRPr="00F25C11" w:rsidRDefault="00AF0E51" w:rsidP="00F25C11">
    <w:pPr>
      <w:pStyle w:val="Header"/>
      <w:tabs>
        <w:tab w:val="clear" w:pos="4513"/>
        <w:tab w:val="clear" w:pos="9026"/>
        <w:tab w:val="left" w:pos="1260"/>
      </w:tabs>
      <w:rPr>
        <w:lang w:val="en-A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B137B" w14:textId="583B0F27" w:rsidR="00AF0E51" w:rsidRPr="006C2C97" w:rsidRDefault="00AF0E51" w:rsidP="006C2C97">
    <w:pPr>
      <w:pStyle w:val="Header"/>
      <w:rPr>
        <w:b/>
        <w:lang w:val="en-AU"/>
      </w:rPr>
    </w:pPr>
    <w:r>
      <w:rPr>
        <w:b/>
        <w:lang w:val="en-AU"/>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FEE"/>
    <w:multiLevelType w:val="hybridMultilevel"/>
    <w:tmpl w:val="C7488CEA"/>
    <w:lvl w:ilvl="0" w:tplc="7D6E7674">
      <w:start w:val="1"/>
      <w:numFmt w:val="bullet"/>
      <w:pStyle w:val="Bullet1"/>
      <w:lvlText w:val=""/>
      <w:lvlJc w:val="left"/>
      <w:pPr>
        <w:ind w:left="720" w:hanging="360"/>
      </w:pPr>
      <w:rPr>
        <w:rFonts w:ascii="Symbol" w:hAnsi="Symbol"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3D1AE1"/>
    <w:multiLevelType w:val="hybridMultilevel"/>
    <w:tmpl w:val="55BEF034"/>
    <w:lvl w:ilvl="0" w:tplc="82848D7A">
      <w:start w:val="1"/>
      <w:numFmt w:val="bullet"/>
      <w:pStyle w:val="Bullet2"/>
      <w:lvlText w:val="&gt;"/>
      <w:lvlJc w:val="left"/>
      <w:pPr>
        <w:ind w:left="785" w:hanging="360"/>
      </w:pPr>
      <w:rPr>
        <w:rFonts w:ascii="Arial" w:hAnsi="Arial" w:hint="default"/>
        <w:color w:val="39C4E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6F5CF1"/>
    <w:multiLevelType w:val="hybridMultilevel"/>
    <w:tmpl w:val="11463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F31FA5"/>
    <w:multiLevelType w:val="hybridMultilevel"/>
    <w:tmpl w:val="76FC00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CD2B5F"/>
    <w:multiLevelType w:val="hybridMultilevel"/>
    <w:tmpl w:val="3932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BE4D92"/>
    <w:multiLevelType w:val="hybridMultilevel"/>
    <w:tmpl w:val="60CCC97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D05753A"/>
    <w:multiLevelType w:val="hybridMultilevel"/>
    <w:tmpl w:val="11463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F32A59"/>
    <w:multiLevelType w:val="hybridMultilevel"/>
    <w:tmpl w:val="CBFE63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662A34F2"/>
    <w:multiLevelType w:val="hybridMultilevel"/>
    <w:tmpl w:val="3932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3D7E67"/>
    <w:multiLevelType w:val="hybridMultilevel"/>
    <w:tmpl w:val="B05099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096C13"/>
    <w:multiLevelType w:val="hybridMultilevel"/>
    <w:tmpl w:val="E9E0D2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6BF61E7"/>
    <w:multiLevelType w:val="hybridMultilevel"/>
    <w:tmpl w:val="4E8495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3"/>
  </w:num>
  <w:num w:numId="6">
    <w:abstractNumId w:val="10"/>
  </w:num>
  <w:num w:numId="7">
    <w:abstractNumId w:val="5"/>
  </w:num>
  <w:num w:numId="8">
    <w:abstractNumId w:val="0"/>
  </w:num>
  <w:num w:numId="9">
    <w:abstractNumId w:val="0"/>
  </w:num>
  <w:num w:numId="10">
    <w:abstractNumId w:val="11"/>
  </w:num>
  <w:num w:numId="11">
    <w:abstractNumId w:val="2"/>
  </w:num>
  <w:num w:numId="12">
    <w:abstractNumId w:val="0"/>
  </w:num>
  <w:num w:numId="13">
    <w:abstractNumId w:val="0"/>
  </w:num>
  <w:num w:numId="14">
    <w:abstractNumId w:val="0"/>
  </w:num>
  <w:num w:numId="15">
    <w:abstractNumId w:val="6"/>
  </w:num>
  <w:num w:numId="16">
    <w:abstractNumId w:val="4"/>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8D"/>
    <w:rsid w:val="00006D5C"/>
    <w:rsid w:val="00033BB4"/>
    <w:rsid w:val="000513F3"/>
    <w:rsid w:val="00054433"/>
    <w:rsid w:val="000578F8"/>
    <w:rsid w:val="0006306E"/>
    <w:rsid w:val="00066DCD"/>
    <w:rsid w:val="00080567"/>
    <w:rsid w:val="00084017"/>
    <w:rsid w:val="000904E7"/>
    <w:rsid w:val="00092991"/>
    <w:rsid w:val="000A3570"/>
    <w:rsid w:val="000D446A"/>
    <w:rsid w:val="000D512A"/>
    <w:rsid w:val="000F1DD0"/>
    <w:rsid w:val="000F7B7A"/>
    <w:rsid w:val="000F7C46"/>
    <w:rsid w:val="001035B1"/>
    <w:rsid w:val="0011233C"/>
    <w:rsid w:val="00124F26"/>
    <w:rsid w:val="00130AFA"/>
    <w:rsid w:val="001442F9"/>
    <w:rsid w:val="001461B8"/>
    <w:rsid w:val="0015627A"/>
    <w:rsid w:val="00171AA3"/>
    <w:rsid w:val="00174983"/>
    <w:rsid w:val="00187106"/>
    <w:rsid w:val="001A1F0C"/>
    <w:rsid w:val="001A2DCC"/>
    <w:rsid w:val="001A52CA"/>
    <w:rsid w:val="001A5776"/>
    <w:rsid w:val="001B0A90"/>
    <w:rsid w:val="001B0F7F"/>
    <w:rsid w:val="001B27C8"/>
    <w:rsid w:val="001C0320"/>
    <w:rsid w:val="001C3505"/>
    <w:rsid w:val="001D114D"/>
    <w:rsid w:val="001D256A"/>
    <w:rsid w:val="001E6184"/>
    <w:rsid w:val="00203203"/>
    <w:rsid w:val="002147AF"/>
    <w:rsid w:val="00214DE1"/>
    <w:rsid w:val="00221EE4"/>
    <w:rsid w:val="00224B16"/>
    <w:rsid w:val="00233FF5"/>
    <w:rsid w:val="0025222C"/>
    <w:rsid w:val="002605ED"/>
    <w:rsid w:val="002672E8"/>
    <w:rsid w:val="00274153"/>
    <w:rsid w:val="00276A94"/>
    <w:rsid w:val="002816E0"/>
    <w:rsid w:val="00282605"/>
    <w:rsid w:val="00292957"/>
    <w:rsid w:val="00293B8D"/>
    <w:rsid w:val="00294D84"/>
    <w:rsid w:val="002A7713"/>
    <w:rsid w:val="002B207A"/>
    <w:rsid w:val="002B6265"/>
    <w:rsid w:val="002C580D"/>
    <w:rsid w:val="002D17D1"/>
    <w:rsid w:val="0030632F"/>
    <w:rsid w:val="003104E3"/>
    <w:rsid w:val="00324897"/>
    <w:rsid w:val="00325BFF"/>
    <w:rsid w:val="00332955"/>
    <w:rsid w:val="00345FA4"/>
    <w:rsid w:val="0035132A"/>
    <w:rsid w:val="00357AE8"/>
    <w:rsid w:val="00367FFA"/>
    <w:rsid w:val="003771FB"/>
    <w:rsid w:val="003A5D96"/>
    <w:rsid w:val="003C3E00"/>
    <w:rsid w:val="003D1D09"/>
    <w:rsid w:val="003D4D6D"/>
    <w:rsid w:val="003D6717"/>
    <w:rsid w:val="003E185D"/>
    <w:rsid w:val="003F3B70"/>
    <w:rsid w:val="00423D96"/>
    <w:rsid w:val="00444DEF"/>
    <w:rsid w:val="00460D75"/>
    <w:rsid w:val="00461042"/>
    <w:rsid w:val="00463951"/>
    <w:rsid w:val="00467F9B"/>
    <w:rsid w:val="0048085F"/>
    <w:rsid w:val="00481A0B"/>
    <w:rsid w:val="00482904"/>
    <w:rsid w:val="00485565"/>
    <w:rsid w:val="00485BDC"/>
    <w:rsid w:val="0049263D"/>
    <w:rsid w:val="00495DBA"/>
    <w:rsid w:val="00497BAB"/>
    <w:rsid w:val="004A17E9"/>
    <w:rsid w:val="004A59D1"/>
    <w:rsid w:val="004A75AD"/>
    <w:rsid w:val="004C514C"/>
    <w:rsid w:val="004D4A1E"/>
    <w:rsid w:val="004F7BB5"/>
    <w:rsid w:val="00501A5B"/>
    <w:rsid w:val="005042B3"/>
    <w:rsid w:val="00523B09"/>
    <w:rsid w:val="005247BD"/>
    <w:rsid w:val="0053391C"/>
    <w:rsid w:val="00534FB9"/>
    <w:rsid w:val="0055126F"/>
    <w:rsid w:val="00557E2A"/>
    <w:rsid w:val="00566311"/>
    <w:rsid w:val="00567D6F"/>
    <w:rsid w:val="005703CE"/>
    <w:rsid w:val="00573FA6"/>
    <w:rsid w:val="00577A8B"/>
    <w:rsid w:val="00581F01"/>
    <w:rsid w:val="005A4A35"/>
    <w:rsid w:val="005B071F"/>
    <w:rsid w:val="005B607D"/>
    <w:rsid w:val="005B6326"/>
    <w:rsid w:val="005E42CD"/>
    <w:rsid w:val="005E75D7"/>
    <w:rsid w:val="005F609D"/>
    <w:rsid w:val="00602065"/>
    <w:rsid w:val="00602CD4"/>
    <w:rsid w:val="006032A4"/>
    <w:rsid w:val="00604638"/>
    <w:rsid w:val="006075D3"/>
    <w:rsid w:val="00620AC9"/>
    <w:rsid w:val="00626CF8"/>
    <w:rsid w:val="006404CA"/>
    <w:rsid w:val="00650F26"/>
    <w:rsid w:val="0066140B"/>
    <w:rsid w:val="00674F84"/>
    <w:rsid w:val="0068291F"/>
    <w:rsid w:val="00683129"/>
    <w:rsid w:val="0069552F"/>
    <w:rsid w:val="006A6814"/>
    <w:rsid w:val="006B417E"/>
    <w:rsid w:val="006C2C97"/>
    <w:rsid w:val="006D2311"/>
    <w:rsid w:val="006E47D6"/>
    <w:rsid w:val="006F14B6"/>
    <w:rsid w:val="00701CBA"/>
    <w:rsid w:val="00732468"/>
    <w:rsid w:val="007370CE"/>
    <w:rsid w:val="00737C4E"/>
    <w:rsid w:val="00743FEB"/>
    <w:rsid w:val="00770B0D"/>
    <w:rsid w:val="00780B10"/>
    <w:rsid w:val="00793260"/>
    <w:rsid w:val="00793D93"/>
    <w:rsid w:val="0079755B"/>
    <w:rsid w:val="007A6FCA"/>
    <w:rsid w:val="007D7028"/>
    <w:rsid w:val="007F4874"/>
    <w:rsid w:val="007F6556"/>
    <w:rsid w:val="007F7988"/>
    <w:rsid w:val="008023F1"/>
    <w:rsid w:val="00810C18"/>
    <w:rsid w:val="00811167"/>
    <w:rsid w:val="0083506F"/>
    <w:rsid w:val="0084717B"/>
    <w:rsid w:val="00882DED"/>
    <w:rsid w:val="00894CE9"/>
    <w:rsid w:val="008D0480"/>
    <w:rsid w:val="008D4BB7"/>
    <w:rsid w:val="008D7459"/>
    <w:rsid w:val="008E26CD"/>
    <w:rsid w:val="008E3921"/>
    <w:rsid w:val="008E4FCB"/>
    <w:rsid w:val="008E7AAB"/>
    <w:rsid w:val="00904624"/>
    <w:rsid w:val="0090626D"/>
    <w:rsid w:val="00922ED4"/>
    <w:rsid w:val="009528A2"/>
    <w:rsid w:val="009571B8"/>
    <w:rsid w:val="009723D7"/>
    <w:rsid w:val="00985866"/>
    <w:rsid w:val="00991AE7"/>
    <w:rsid w:val="009A7839"/>
    <w:rsid w:val="009B1039"/>
    <w:rsid w:val="009C1606"/>
    <w:rsid w:val="009D006C"/>
    <w:rsid w:val="009D03E4"/>
    <w:rsid w:val="009D041E"/>
    <w:rsid w:val="009D286A"/>
    <w:rsid w:val="009E466B"/>
    <w:rsid w:val="009E4D40"/>
    <w:rsid w:val="009F0EBD"/>
    <w:rsid w:val="00A124BD"/>
    <w:rsid w:val="00A314E6"/>
    <w:rsid w:val="00A32801"/>
    <w:rsid w:val="00A450BC"/>
    <w:rsid w:val="00A567E8"/>
    <w:rsid w:val="00A633DA"/>
    <w:rsid w:val="00A719EE"/>
    <w:rsid w:val="00A85DA5"/>
    <w:rsid w:val="00A87305"/>
    <w:rsid w:val="00AB07DD"/>
    <w:rsid w:val="00AB1248"/>
    <w:rsid w:val="00AB55C1"/>
    <w:rsid w:val="00AE44CE"/>
    <w:rsid w:val="00AE7D88"/>
    <w:rsid w:val="00AF002F"/>
    <w:rsid w:val="00AF0E51"/>
    <w:rsid w:val="00AF20FE"/>
    <w:rsid w:val="00AF69E9"/>
    <w:rsid w:val="00AF6CA9"/>
    <w:rsid w:val="00B0324B"/>
    <w:rsid w:val="00B06496"/>
    <w:rsid w:val="00B14202"/>
    <w:rsid w:val="00B21C6F"/>
    <w:rsid w:val="00B4269B"/>
    <w:rsid w:val="00B71739"/>
    <w:rsid w:val="00B7461C"/>
    <w:rsid w:val="00B82C22"/>
    <w:rsid w:val="00B8493E"/>
    <w:rsid w:val="00BB1EF7"/>
    <w:rsid w:val="00BB62E4"/>
    <w:rsid w:val="00BC30E9"/>
    <w:rsid w:val="00BD27CB"/>
    <w:rsid w:val="00BF4A84"/>
    <w:rsid w:val="00C0098E"/>
    <w:rsid w:val="00C211E1"/>
    <w:rsid w:val="00C240F6"/>
    <w:rsid w:val="00C24885"/>
    <w:rsid w:val="00C81EE3"/>
    <w:rsid w:val="00C91704"/>
    <w:rsid w:val="00C95D24"/>
    <w:rsid w:val="00C967CB"/>
    <w:rsid w:val="00CA0897"/>
    <w:rsid w:val="00CA0FCA"/>
    <w:rsid w:val="00CD09E7"/>
    <w:rsid w:val="00CD57FC"/>
    <w:rsid w:val="00CE3CEF"/>
    <w:rsid w:val="00CF60D2"/>
    <w:rsid w:val="00D00827"/>
    <w:rsid w:val="00D06FB9"/>
    <w:rsid w:val="00D117AD"/>
    <w:rsid w:val="00D11A36"/>
    <w:rsid w:val="00D138CC"/>
    <w:rsid w:val="00D179CB"/>
    <w:rsid w:val="00D20706"/>
    <w:rsid w:val="00D26FC2"/>
    <w:rsid w:val="00D30225"/>
    <w:rsid w:val="00D3158E"/>
    <w:rsid w:val="00D46382"/>
    <w:rsid w:val="00D56155"/>
    <w:rsid w:val="00D61505"/>
    <w:rsid w:val="00D616B8"/>
    <w:rsid w:val="00D726B3"/>
    <w:rsid w:val="00D774CA"/>
    <w:rsid w:val="00D836BC"/>
    <w:rsid w:val="00D849A8"/>
    <w:rsid w:val="00D85F3B"/>
    <w:rsid w:val="00D91644"/>
    <w:rsid w:val="00DA3A72"/>
    <w:rsid w:val="00DA65B5"/>
    <w:rsid w:val="00DD2B2A"/>
    <w:rsid w:val="00DD61B8"/>
    <w:rsid w:val="00DD6C49"/>
    <w:rsid w:val="00DF1E32"/>
    <w:rsid w:val="00DF72DC"/>
    <w:rsid w:val="00E039F2"/>
    <w:rsid w:val="00E06AFB"/>
    <w:rsid w:val="00E11A1F"/>
    <w:rsid w:val="00E12F8C"/>
    <w:rsid w:val="00E24E97"/>
    <w:rsid w:val="00E40C16"/>
    <w:rsid w:val="00E4203E"/>
    <w:rsid w:val="00E43E34"/>
    <w:rsid w:val="00E52668"/>
    <w:rsid w:val="00E766EF"/>
    <w:rsid w:val="00E82871"/>
    <w:rsid w:val="00E8345C"/>
    <w:rsid w:val="00E847BB"/>
    <w:rsid w:val="00E86E46"/>
    <w:rsid w:val="00E87347"/>
    <w:rsid w:val="00EA0AB4"/>
    <w:rsid w:val="00EA20F7"/>
    <w:rsid w:val="00EA2C65"/>
    <w:rsid w:val="00EA3E09"/>
    <w:rsid w:val="00EA601E"/>
    <w:rsid w:val="00EA7E57"/>
    <w:rsid w:val="00EA7EC4"/>
    <w:rsid w:val="00EB78D4"/>
    <w:rsid w:val="00ED07EB"/>
    <w:rsid w:val="00ED0AF5"/>
    <w:rsid w:val="00EE0174"/>
    <w:rsid w:val="00EE181C"/>
    <w:rsid w:val="00EE75C6"/>
    <w:rsid w:val="00EF0C60"/>
    <w:rsid w:val="00EF33F1"/>
    <w:rsid w:val="00EF6179"/>
    <w:rsid w:val="00F06EAB"/>
    <w:rsid w:val="00F07FCA"/>
    <w:rsid w:val="00F12AE9"/>
    <w:rsid w:val="00F1335D"/>
    <w:rsid w:val="00F13B63"/>
    <w:rsid w:val="00F20F62"/>
    <w:rsid w:val="00F25C11"/>
    <w:rsid w:val="00F37115"/>
    <w:rsid w:val="00F4023F"/>
    <w:rsid w:val="00F42DFE"/>
    <w:rsid w:val="00F524E3"/>
    <w:rsid w:val="00F65271"/>
    <w:rsid w:val="00F706C3"/>
    <w:rsid w:val="00F77579"/>
    <w:rsid w:val="00F83CC8"/>
    <w:rsid w:val="00F91C4C"/>
    <w:rsid w:val="00FA7C8F"/>
    <w:rsid w:val="00FB1E52"/>
    <w:rsid w:val="00FB64F6"/>
    <w:rsid w:val="00FC0AC1"/>
    <w:rsid w:val="00FC2950"/>
    <w:rsid w:val="00FC6BB5"/>
    <w:rsid w:val="00FC71C8"/>
    <w:rsid w:val="00FD7C12"/>
    <w:rsid w:val="00FE1974"/>
    <w:rsid w:val="00FE4398"/>
    <w:rsid w:val="00FF219A"/>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C7F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6F"/>
    <w:pPr>
      <w:tabs>
        <w:tab w:val="left" w:pos="425"/>
        <w:tab w:val="left" w:pos="851"/>
      </w:tabs>
      <w:spacing w:after="180" w:line="264" w:lineRule="auto"/>
    </w:pPr>
    <w:rPr>
      <w:rFonts w:ascii="Arial" w:hAnsi="Arial"/>
      <w:sz w:val="20"/>
    </w:rPr>
  </w:style>
  <w:style w:type="paragraph" w:styleId="Heading1">
    <w:name w:val="heading 1"/>
    <w:basedOn w:val="Normal"/>
    <w:next w:val="Normal"/>
    <w:link w:val="Heading1Char"/>
    <w:uiPriority w:val="9"/>
    <w:qFormat/>
    <w:rsid w:val="001C3505"/>
    <w:pPr>
      <w:keepNext/>
      <w:tabs>
        <w:tab w:val="clear" w:pos="425"/>
        <w:tab w:val="clear" w:pos="851"/>
        <w:tab w:val="left" w:pos="567"/>
        <w:tab w:val="left" w:pos="1134"/>
      </w:tabs>
      <w:spacing w:before="600" w:after="240" w:line="240" w:lineRule="auto"/>
      <w:outlineLvl w:val="0"/>
    </w:pPr>
    <w:rPr>
      <w:rFonts w:cstheme="majorHAnsi"/>
      <w:b/>
      <w:bCs/>
      <w:sz w:val="32"/>
      <w:szCs w:val="40"/>
      <w:lang w:val="en-US"/>
    </w:rPr>
  </w:style>
  <w:style w:type="paragraph" w:styleId="Heading2">
    <w:name w:val="heading 2"/>
    <w:basedOn w:val="Heading1"/>
    <w:next w:val="Normal"/>
    <w:link w:val="Heading2Char"/>
    <w:uiPriority w:val="9"/>
    <w:unhideWhenUsed/>
    <w:qFormat/>
    <w:rsid w:val="0083506F"/>
    <w:pPr>
      <w:spacing w:before="360"/>
      <w:outlineLvl w:val="1"/>
    </w:pPr>
    <w:rPr>
      <w:color w:val="595959" w:themeColor="text1" w:themeTint="A6"/>
      <w:sz w:val="26"/>
    </w:rPr>
  </w:style>
  <w:style w:type="paragraph" w:styleId="Heading3">
    <w:name w:val="heading 3"/>
    <w:basedOn w:val="Normal"/>
    <w:next w:val="Normal"/>
    <w:link w:val="Heading3Char"/>
    <w:uiPriority w:val="9"/>
    <w:unhideWhenUsed/>
    <w:qFormat/>
    <w:rsid w:val="00D61505"/>
    <w:pPr>
      <w:keepNext/>
      <w:keepLines/>
      <w:tabs>
        <w:tab w:val="clear" w:pos="425"/>
        <w:tab w:val="clear" w:pos="851"/>
        <w:tab w:val="left" w:pos="567"/>
        <w:tab w:val="left" w:pos="1134"/>
      </w:tabs>
      <w:spacing w:before="360" w:after="120"/>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C6"/>
    <w:pPr>
      <w:tabs>
        <w:tab w:val="center" w:pos="4513"/>
        <w:tab w:val="right" w:pos="9026"/>
      </w:tabs>
    </w:pPr>
  </w:style>
  <w:style w:type="character" w:customStyle="1" w:styleId="HeaderChar">
    <w:name w:val="Header Char"/>
    <w:basedOn w:val="DefaultParagraphFont"/>
    <w:link w:val="Header"/>
    <w:uiPriority w:val="99"/>
    <w:rsid w:val="00EE75C6"/>
  </w:style>
  <w:style w:type="character" w:styleId="PageNumber">
    <w:name w:val="page number"/>
    <w:basedOn w:val="DefaultParagraphFont"/>
    <w:uiPriority w:val="99"/>
    <w:semiHidden/>
    <w:unhideWhenUsed/>
    <w:rsid w:val="00293B8D"/>
  </w:style>
  <w:style w:type="paragraph" w:styleId="Footer">
    <w:name w:val="footer"/>
    <w:basedOn w:val="Normal"/>
    <w:link w:val="FooterChar"/>
    <w:uiPriority w:val="99"/>
    <w:unhideWhenUsed/>
    <w:rsid w:val="00EE75C6"/>
    <w:pPr>
      <w:tabs>
        <w:tab w:val="center" w:pos="4513"/>
        <w:tab w:val="right" w:pos="9026"/>
      </w:tabs>
    </w:pPr>
  </w:style>
  <w:style w:type="character" w:customStyle="1" w:styleId="FooterChar">
    <w:name w:val="Footer Char"/>
    <w:basedOn w:val="DefaultParagraphFont"/>
    <w:link w:val="Footer"/>
    <w:uiPriority w:val="99"/>
    <w:rsid w:val="00EE75C6"/>
  </w:style>
  <w:style w:type="character" w:customStyle="1" w:styleId="Heading2Char">
    <w:name w:val="Heading 2 Char"/>
    <w:basedOn w:val="DefaultParagraphFont"/>
    <w:link w:val="Heading2"/>
    <w:uiPriority w:val="9"/>
    <w:rsid w:val="0083506F"/>
    <w:rPr>
      <w:rFonts w:ascii="Arial" w:hAnsi="Arial" w:cstheme="majorHAnsi"/>
      <w:b/>
      <w:bCs/>
      <w:color w:val="595959" w:themeColor="text1" w:themeTint="A6"/>
      <w:sz w:val="26"/>
      <w:szCs w:val="40"/>
      <w:lang w:val="en-US"/>
    </w:rPr>
  </w:style>
  <w:style w:type="character" w:customStyle="1" w:styleId="Heading1Char">
    <w:name w:val="Heading 1 Char"/>
    <w:basedOn w:val="DefaultParagraphFont"/>
    <w:link w:val="Heading1"/>
    <w:uiPriority w:val="9"/>
    <w:rsid w:val="001C3505"/>
    <w:rPr>
      <w:rFonts w:ascii="Arial" w:hAnsi="Arial" w:cstheme="majorHAnsi"/>
      <w:b/>
      <w:bCs/>
      <w:sz w:val="32"/>
      <w:szCs w:val="40"/>
      <w:lang w:val="en-US"/>
    </w:rPr>
  </w:style>
  <w:style w:type="paragraph" w:styleId="BodyText">
    <w:name w:val="Body Text"/>
    <w:basedOn w:val="Normal"/>
    <w:link w:val="BodyTextChar"/>
    <w:unhideWhenUsed/>
    <w:rsid w:val="0049263D"/>
    <w:pPr>
      <w:spacing w:after="120"/>
    </w:pPr>
    <w:rPr>
      <w:rFonts w:eastAsia="Times New Roman" w:cs="Times New Roman"/>
      <w:sz w:val="24"/>
      <w:szCs w:val="20"/>
      <w:lang w:val="en-AU"/>
    </w:rPr>
  </w:style>
  <w:style w:type="character" w:customStyle="1" w:styleId="BodyTextChar">
    <w:name w:val="Body Text Char"/>
    <w:basedOn w:val="DefaultParagraphFont"/>
    <w:link w:val="BodyText"/>
    <w:rsid w:val="0049263D"/>
    <w:rPr>
      <w:rFonts w:ascii="Arial" w:eastAsia="Times New Roman" w:hAnsi="Arial" w:cs="Times New Roman"/>
      <w:szCs w:val="20"/>
      <w:lang w:val="en-AU"/>
    </w:rPr>
  </w:style>
  <w:style w:type="paragraph" w:styleId="ListParagraph">
    <w:name w:val="List Paragraph"/>
    <w:basedOn w:val="ListBullet"/>
    <w:link w:val="ListParagraphChar"/>
    <w:uiPriority w:val="34"/>
    <w:qFormat/>
    <w:rsid w:val="0049263D"/>
    <w:pPr>
      <w:spacing w:after="120"/>
      <w:ind w:left="641" w:hanging="357"/>
    </w:pPr>
    <w:rPr>
      <w:rFonts w:eastAsia="Times New Roman" w:cs="Times New Roman"/>
      <w:noProof/>
      <w:szCs w:val="20"/>
      <w:lang w:val="en-AU" w:eastAsia="en-AU"/>
    </w:rPr>
  </w:style>
  <w:style w:type="paragraph" w:styleId="ListBullet">
    <w:name w:val="List Bullet"/>
    <w:basedOn w:val="Normal"/>
    <w:uiPriority w:val="99"/>
    <w:semiHidden/>
    <w:unhideWhenUsed/>
    <w:rsid w:val="0049263D"/>
    <w:pPr>
      <w:ind w:left="720" w:hanging="360"/>
      <w:contextualSpacing/>
    </w:pPr>
  </w:style>
  <w:style w:type="paragraph" w:customStyle="1" w:styleId="Bullet1">
    <w:name w:val="Bullet 1"/>
    <w:basedOn w:val="ListParagraph"/>
    <w:qFormat/>
    <w:rsid w:val="001D114D"/>
    <w:pPr>
      <w:numPr>
        <w:numId w:val="1"/>
      </w:numPr>
      <w:spacing w:after="180"/>
      <w:contextualSpacing w:val="0"/>
    </w:pPr>
    <w:rPr>
      <w:rFonts w:cs="Arial"/>
      <w:color w:val="000000"/>
    </w:rPr>
  </w:style>
  <w:style w:type="paragraph" w:customStyle="1" w:styleId="Bullet2">
    <w:name w:val="Bullet 2"/>
    <w:basedOn w:val="Normal"/>
    <w:qFormat/>
    <w:rsid w:val="00732468"/>
    <w:pPr>
      <w:numPr>
        <w:numId w:val="2"/>
      </w:numPr>
      <w:autoSpaceDE w:val="0"/>
      <w:autoSpaceDN w:val="0"/>
      <w:adjustRightInd w:val="0"/>
      <w:spacing w:after="240"/>
      <w:ind w:left="850" w:hanging="425"/>
      <w:textAlignment w:val="center"/>
    </w:pPr>
    <w:rPr>
      <w:rFonts w:cs="Arial"/>
      <w:lang w:val="fr-FR"/>
    </w:rPr>
  </w:style>
  <w:style w:type="paragraph" w:styleId="BalloonText">
    <w:name w:val="Balloon Text"/>
    <w:basedOn w:val="Normal"/>
    <w:link w:val="BalloonTextChar"/>
    <w:uiPriority w:val="99"/>
    <w:semiHidden/>
    <w:unhideWhenUsed/>
    <w:rsid w:val="00DA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B5"/>
    <w:rPr>
      <w:rFonts w:ascii="Segoe UI" w:hAnsi="Segoe UI" w:cs="Segoe UI"/>
      <w:sz w:val="18"/>
      <w:szCs w:val="18"/>
    </w:rPr>
  </w:style>
  <w:style w:type="paragraph" w:customStyle="1" w:styleId="Default">
    <w:name w:val="Default"/>
    <w:rsid w:val="001D256A"/>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D00827"/>
    <w:rPr>
      <w:color w:val="0563C1" w:themeColor="hyperlink"/>
      <w:u w:val="single"/>
    </w:rPr>
  </w:style>
  <w:style w:type="character" w:customStyle="1" w:styleId="Heading3Char">
    <w:name w:val="Heading 3 Char"/>
    <w:basedOn w:val="DefaultParagraphFont"/>
    <w:link w:val="Heading3"/>
    <w:uiPriority w:val="9"/>
    <w:rsid w:val="00D61505"/>
    <w:rPr>
      <w:rFonts w:ascii="Arial" w:eastAsiaTheme="majorEastAsia" w:hAnsi="Arial" w:cstheme="majorBidi"/>
      <w:b/>
      <w:sz w:val="22"/>
    </w:rPr>
  </w:style>
  <w:style w:type="paragraph" w:customStyle="1" w:styleId="Intropara">
    <w:name w:val="Intro para"/>
    <w:basedOn w:val="Normal"/>
    <w:qFormat/>
    <w:rsid w:val="00BF4A84"/>
    <w:pPr>
      <w:autoSpaceDE w:val="0"/>
      <w:autoSpaceDN w:val="0"/>
      <w:adjustRightInd w:val="0"/>
      <w:spacing w:after="240"/>
      <w:textAlignment w:val="center"/>
    </w:pPr>
    <w:rPr>
      <w:rFonts w:cs="Arial"/>
      <w:color w:val="39C4E5"/>
      <w:sz w:val="24"/>
      <w:lang w:val="en-AU"/>
    </w:rPr>
  </w:style>
  <w:style w:type="table" w:styleId="TableGrid">
    <w:name w:val="Table Grid"/>
    <w:basedOn w:val="TableNormal"/>
    <w:uiPriority w:val="39"/>
    <w:rsid w:val="00E039F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D27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602CD4"/>
    <w:rPr>
      <w:vertAlign w:val="superscript"/>
    </w:rPr>
  </w:style>
  <w:style w:type="character" w:customStyle="1" w:styleId="ListParagraphChar">
    <w:name w:val="List Paragraph Char"/>
    <w:basedOn w:val="DefaultParagraphFont"/>
    <w:link w:val="ListParagraph"/>
    <w:uiPriority w:val="34"/>
    <w:rsid w:val="002605ED"/>
    <w:rPr>
      <w:rFonts w:ascii="Arial" w:eastAsia="Times New Roman" w:hAnsi="Arial" w:cs="Times New Roman"/>
      <w:noProof/>
      <w:sz w:val="20"/>
      <w:szCs w:val="20"/>
      <w:lang w:val="en-AU" w:eastAsia="en-AU"/>
    </w:rPr>
  </w:style>
  <w:style w:type="paragraph" w:styleId="FootnoteText">
    <w:name w:val="footnote text"/>
    <w:basedOn w:val="Normal"/>
    <w:link w:val="FootnoteTextChar"/>
    <w:uiPriority w:val="99"/>
    <w:semiHidden/>
    <w:unhideWhenUsed/>
    <w:rsid w:val="002605ED"/>
    <w:pPr>
      <w:spacing w:after="0" w:line="240" w:lineRule="auto"/>
    </w:pPr>
    <w:rPr>
      <w:szCs w:val="20"/>
    </w:rPr>
  </w:style>
  <w:style w:type="character" w:customStyle="1" w:styleId="FootnoteTextChar">
    <w:name w:val="Footnote Text Char"/>
    <w:basedOn w:val="DefaultParagraphFont"/>
    <w:link w:val="FootnoteText"/>
    <w:uiPriority w:val="99"/>
    <w:semiHidden/>
    <w:rsid w:val="002605ED"/>
    <w:rPr>
      <w:rFonts w:ascii="Arial" w:hAnsi="Arial"/>
      <w:sz w:val="20"/>
      <w:szCs w:val="20"/>
    </w:rPr>
  </w:style>
  <w:style w:type="paragraph" w:styleId="TOC1">
    <w:name w:val="toc 1"/>
    <w:basedOn w:val="Normal"/>
    <w:next w:val="Normal"/>
    <w:autoRedefine/>
    <w:uiPriority w:val="39"/>
    <w:unhideWhenUsed/>
    <w:rsid w:val="00567D6F"/>
    <w:pPr>
      <w:tabs>
        <w:tab w:val="right" w:leader="dot" w:pos="9639"/>
      </w:tabs>
      <w:spacing w:before="180" w:after="120"/>
    </w:pPr>
    <w:rPr>
      <w:sz w:val="22"/>
    </w:rPr>
  </w:style>
  <w:style w:type="paragraph" w:styleId="TOC2">
    <w:name w:val="toc 2"/>
    <w:basedOn w:val="Normal"/>
    <w:next w:val="Normal"/>
    <w:autoRedefine/>
    <w:uiPriority w:val="39"/>
    <w:unhideWhenUsed/>
    <w:rsid w:val="00567D6F"/>
    <w:pPr>
      <w:tabs>
        <w:tab w:val="right" w:leader="dot" w:pos="9639"/>
      </w:tabs>
      <w:spacing w:after="120"/>
      <w:ind w:left="425"/>
    </w:pPr>
    <w:rPr>
      <w:sz w:val="22"/>
    </w:rPr>
  </w:style>
  <w:style w:type="paragraph" w:styleId="Title">
    <w:name w:val="Title"/>
    <w:basedOn w:val="Heading1"/>
    <w:next w:val="Normal"/>
    <w:link w:val="TitleChar"/>
    <w:uiPriority w:val="10"/>
    <w:qFormat/>
    <w:rsid w:val="00E87347"/>
  </w:style>
  <w:style w:type="character" w:customStyle="1" w:styleId="TitleChar">
    <w:name w:val="Title Char"/>
    <w:basedOn w:val="DefaultParagraphFont"/>
    <w:link w:val="Title"/>
    <w:uiPriority w:val="10"/>
    <w:rsid w:val="00E87347"/>
    <w:rPr>
      <w:rFonts w:ascii="Arial" w:hAnsi="Arial" w:cstheme="majorHAnsi"/>
      <w:b/>
      <w:bCs/>
      <w:sz w:val="32"/>
      <w:szCs w:val="40"/>
      <w:lang w:val="en-US"/>
    </w:rPr>
  </w:style>
  <w:style w:type="paragraph" w:styleId="TOCHeading">
    <w:name w:val="TOC Heading"/>
    <w:basedOn w:val="Heading1"/>
    <w:next w:val="Normal"/>
    <w:uiPriority w:val="39"/>
    <w:unhideWhenUsed/>
    <w:qFormat/>
    <w:rsid w:val="009571B8"/>
    <w:pPr>
      <w:keepLines/>
      <w:spacing w:before="240" w:after="0" w:line="259" w:lineRule="auto"/>
      <w:outlineLvl w:val="9"/>
    </w:pPr>
    <w:rPr>
      <w:rFonts w:asciiTheme="majorHAnsi" w:eastAsiaTheme="majorEastAsia" w:hAnsiTheme="majorHAnsi" w:cstheme="majorBidi"/>
      <w:b w:val="0"/>
      <w:bCs w:val="0"/>
      <w:color w:val="2E74B5" w:themeColor="accent1" w:themeShade="BF"/>
      <w:szCs w:val="32"/>
    </w:rPr>
  </w:style>
  <w:style w:type="paragraph" w:styleId="TOC3">
    <w:name w:val="toc 3"/>
    <w:basedOn w:val="Normal"/>
    <w:next w:val="Normal"/>
    <w:autoRedefine/>
    <w:uiPriority w:val="39"/>
    <w:unhideWhenUsed/>
    <w:rsid w:val="009571B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2052">
      <w:bodyDiv w:val="1"/>
      <w:marLeft w:val="0"/>
      <w:marRight w:val="0"/>
      <w:marTop w:val="0"/>
      <w:marBottom w:val="0"/>
      <w:divBdr>
        <w:top w:val="none" w:sz="0" w:space="0" w:color="auto"/>
        <w:left w:val="none" w:sz="0" w:space="0" w:color="auto"/>
        <w:bottom w:val="none" w:sz="0" w:space="0" w:color="auto"/>
        <w:right w:val="none" w:sz="0" w:space="0" w:color="auto"/>
      </w:divBdr>
    </w:div>
    <w:div w:id="504395564">
      <w:bodyDiv w:val="1"/>
      <w:marLeft w:val="0"/>
      <w:marRight w:val="0"/>
      <w:marTop w:val="0"/>
      <w:marBottom w:val="0"/>
      <w:divBdr>
        <w:top w:val="none" w:sz="0" w:space="0" w:color="auto"/>
        <w:left w:val="none" w:sz="0" w:space="0" w:color="auto"/>
        <w:bottom w:val="none" w:sz="0" w:space="0" w:color="auto"/>
        <w:right w:val="none" w:sz="0" w:space="0" w:color="auto"/>
      </w:divBdr>
    </w:div>
    <w:div w:id="675695789">
      <w:bodyDiv w:val="1"/>
      <w:marLeft w:val="0"/>
      <w:marRight w:val="0"/>
      <w:marTop w:val="0"/>
      <w:marBottom w:val="0"/>
      <w:divBdr>
        <w:top w:val="none" w:sz="0" w:space="0" w:color="auto"/>
        <w:left w:val="none" w:sz="0" w:space="0" w:color="auto"/>
        <w:bottom w:val="none" w:sz="0" w:space="0" w:color="auto"/>
        <w:right w:val="none" w:sz="0" w:space="0" w:color="auto"/>
      </w:divBdr>
    </w:div>
    <w:div w:id="766656643">
      <w:bodyDiv w:val="1"/>
      <w:marLeft w:val="0"/>
      <w:marRight w:val="0"/>
      <w:marTop w:val="0"/>
      <w:marBottom w:val="0"/>
      <w:divBdr>
        <w:top w:val="none" w:sz="0" w:space="0" w:color="auto"/>
        <w:left w:val="none" w:sz="0" w:space="0" w:color="auto"/>
        <w:bottom w:val="none" w:sz="0" w:space="0" w:color="auto"/>
        <w:right w:val="none" w:sz="0" w:space="0" w:color="auto"/>
      </w:divBdr>
    </w:div>
    <w:div w:id="859709060">
      <w:bodyDiv w:val="1"/>
      <w:marLeft w:val="0"/>
      <w:marRight w:val="0"/>
      <w:marTop w:val="0"/>
      <w:marBottom w:val="0"/>
      <w:divBdr>
        <w:top w:val="none" w:sz="0" w:space="0" w:color="auto"/>
        <w:left w:val="none" w:sz="0" w:space="0" w:color="auto"/>
        <w:bottom w:val="none" w:sz="0" w:space="0" w:color="auto"/>
        <w:right w:val="none" w:sz="0" w:space="0" w:color="auto"/>
      </w:divBdr>
    </w:div>
    <w:div w:id="943534712">
      <w:bodyDiv w:val="1"/>
      <w:marLeft w:val="0"/>
      <w:marRight w:val="0"/>
      <w:marTop w:val="0"/>
      <w:marBottom w:val="0"/>
      <w:divBdr>
        <w:top w:val="none" w:sz="0" w:space="0" w:color="auto"/>
        <w:left w:val="none" w:sz="0" w:space="0" w:color="auto"/>
        <w:bottom w:val="none" w:sz="0" w:space="0" w:color="auto"/>
        <w:right w:val="none" w:sz="0" w:space="0" w:color="auto"/>
      </w:divBdr>
    </w:div>
    <w:div w:id="1272936860">
      <w:bodyDiv w:val="1"/>
      <w:marLeft w:val="0"/>
      <w:marRight w:val="0"/>
      <w:marTop w:val="0"/>
      <w:marBottom w:val="0"/>
      <w:divBdr>
        <w:top w:val="none" w:sz="0" w:space="0" w:color="auto"/>
        <w:left w:val="none" w:sz="0" w:space="0" w:color="auto"/>
        <w:bottom w:val="none" w:sz="0" w:space="0" w:color="auto"/>
        <w:right w:val="none" w:sz="0" w:space="0" w:color="auto"/>
      </w:divBdr>
    </w:div>
    <w:div w:id="1288051073">
      <w:bodyDiv w:val="1"/>
      <w:marLeft w:val="0"/>
      <w:marRight w:val="0"/>
      <w:marTop w:val="0"/>
      <w:marBottom w:val="0"/>
      <w:divBdr>
        <w:top w:val="none" w:sz="0" w:space="0" w:color="auto"/>
        <w:left w:val="none" w:sz="0" w:space="0" w:color="auto"/>
        <w:bottom w:val="none" w:sz="0" w:space="0" w:color="auto"/>
        <w:right w:val="none" w:sz="0" w:space="0" w:color="auto"/>
      </w:divBdr>
    </w:div>
    <w:div w:id="1325550476">
      <w:bodyDiv w:val="1"/>
      <w:marLeft w:val="0"/>
      <w:marRight w:val="0"/>
      <w:marTop w:val="0"/>
      <w:marBottom w:val="0"/>
      <w:divBdr>
        <w:top w:val="none" w:sz="0" w:space="0" w:color="auto"/>
        <w:left w:val="none" w:sz="0" w:space="0" w:color="auto"/>
        <w:bottom w:val="none" w:sz="0" w:space="0" w:color="auto"/>
        <w:right w:val="none" w:sz="0" w:space="0" w:color="auto"/>
      </w:divBdr>
    </w:div>
    <w:div w:id="1378237716">
      <w:bodyDiv w:val="1"/>
      <w:marLeft w:val="0"/>
      <w:marRight w:val="0"/>
      <w:marTop w:val="0"/>
      <w:marBottom w:val="0"/>
      <w:divBdr>
        <w:top w:val="none" w:sz="0" w:space="0" w:color="auto"/>
        <w:left w:val="none" w:sz="0" w:space="0" w:color="auto"/>
        <w:bottom w:val="none" w:sz="0" w:space="0" w:color="auto"/>
        <w:right w:val="none" w:sz="0" w:space="0" w:color="auto"/>
      </w:divBdr>
    </w:div>
    <w:div w:id="1494222099">
      <w:bodyDiv w:val="1"/>
      <w:marLeft w:val="0"/>
      <w:marRight w:val="0"/>
      <w:marTop w:val="0"/>
      <w:marBottom w:val="0"/>
      <w:divBdr>
        <w:top w:val="none" w:sz="0" w:space="0" w:color="auto"/>
        <w:left w:val="none" w:sz="0" w:space="0" w:color="auto"/>
        <w:bottom w:val="none" w:sz="0" w:space="0" w:color="auto"/>
        <w:right w:val="none" w:sz="0" w:space="0" w:color="auto"/>
      </w:divBdr>
    </w:div>
    <w:div w:id="1864782656">
      <w:bodyDiv w:val="1"/>
      <w:marLeft w:val="0"/>
      <w:marRight w:val="0"/>
      <w:marTop w:val="0"/>
      <w:marBottom w:val="0"/>
      <w:divBdr>
        <w:top w:val="none" w:sz="0" w:space="0" w:color="auto"/>
        <w:left w:val="none" w:sz="0" w:space="0" w:color="auto"/>
        <w:bottom w:val="none" w:sz="0" w:space="0" w:color="auto"/>
        <w:right w:val="none" w:sz="0" w:space="0" w:color="auto"/>
      </w:divBdr>
    </w:div>
    <w:div w:id="194059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76462-7FF4-4507-ACEA-FFE33FF8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15</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Code Amendment Engagement Report (Proponent-led)</vt:lpstr>
    </vt:vector>
  </TitlesOfParts>
  <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Amendment Engagement Report (Proponent-led)</dc:title>
  <dc:subject/>
  <dc:creator>AGD PLUS</dc:creator>
  <cp:keywords/>
  <dc:description/>
  <cp:lastModifiedBy>Rawlins, Dionne (AGD)</cp:lastModifiedBy>
  <cp:revision>17</cp:revision>
  <cp:lastPrinted>2017-10-25T00:33:00Z</cp:lastPrinted>
  <dcterms:created xsi:type="dcterms:W3CDTF">2021-02-08T05:47:00Z</dcterms:created>
  <dcterms:modified xsi:type="dcterms:W3CDTF">2021-10-11T03:56:00Z</dcterms:modified>
</cp:coreProperties>
</file>